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76" w:rsidRDefault="002A3276" w:rsidP="002A3276">
      <w:pPr>
        <w:rPr>
          <w:b/>
          <w:sz w:val="24"/>
          <w:szCs w:val="24"/>
        </w:rPr>
      </w:pPr>
      <w:r>
        <w:rPr>
          <w:b/>
          <w:noProof/>
          <w:sz w:val="28"/>
          <w:szCs w:val="28"/>
          <w:lang w:val="en-US"/>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-695325</wp:posOffset>
            </wp:positionV>
            <wp:extent cx="847725" cy="885825"/>
            <wp:effectExtent l="0" t="0" r="9525" b="9525"/>
            <wp:wrapNone/>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847725" cy="885825"/>
                    </a:xfrm>
                    <a:prstGeom prst="rect">
                      <a:avLst/>
                    </a:prstGeom>
                    <a:ln/>
                  </pic:spPr>
                </pic:pic>
              </a:graphicData>
            </a:graphic>
            <wp14:sizeRelH relativeFrom="page">
              <wp14:pctWidth>0</wp14:pctWidth>
            </wp14:sizeRelH>
            <wp14:sizeRelV relativeFrom="page">
              <wp14:pctHeight>0</wp14:pctHeight>
            </wp14:sizeRelV>
          </wp:anchor>
        </w:drawing>
      </w:r>
      <w:r>
        <w:rPr>
          <w:b/>
          <w:sz w:val="24"/>
          <w:szCs w:val="24"/>
        </w:rPr>
        <w:t>Dear Stakeholders,</w:t>
      </w:r>
      <w:r w:rsidRPr="002A3276">
        <w:rPr>
          <w:b/>
          <w:noProof/>
          <w:sz w:val="28"/>
          <w:szCs w:val="28"/>
          <w:lang w:val="en-US"/>
        </w:rPr>
        <w:t xml:space="preserve"> </w:t>
      </w:r>
    </w:p>
    <w:p w:rsidR="002A3276" w:rsidRDefault="002A3276" w:rsidP="002A3276">
      <w:pPr>
        <w:ind w:firstLine="720"/>
        <w:rPr>
          <w:b/>
          <w:sz w:val="24"/>
          <w:szCs w:val="24"/>
        </w:rPr>
      </w:pPr>
      <w:r>
        <w:rPr>
          <w:b/>
          <w:sz w:val="24"/>
          <w:szCs w:val="24"/>
        </w:rPr>
        <w:t xml:space="preserve">Listed below are suggested sample minutes for each subject area that you can follow with your child to help support continuous learning and retention of concepts and skills.  </w:t>
      </w:r>
      <w:r>
        <w:rPr>
          <w:b/>
          <w:sz w:val="24"/>
          <w:szCs w:val="24"/>
          <w:u w:val="single"/>
        </w:rPr>
        <w:t>This schedule is not intended for you to complete all subject areas each day with your child.</w:t>
      </w:r>
      <w:r>
        <w:rPr>
          <w:b/>
          <w:sz w:val="24"/>
          <w:szCs w:val="24"/>
        </w:rPr>
        <w:t xml:space="preserve">  Amplify (ELA) and Eureka Math are the main curriculum that we want you to visit. You may choose one of the other resources listed below each subject you focus on for the day. The additional resources provide learning opportunities for your students in each subject.  It is a good idea that you find the additional resource that works best for you and your child.  When selecting the additional resources, we suggest that you allow your child to remain on that resource for several days (1 week possibly) in order that they build concepts, skills, and independence.  </w:t>
      </w:r>
    </w:p>
    <w:p w:rsidR="002A3276" w:rsidRDefault="002A3276" w:rsidP="002A3276">
      <w:pPr>
        <w:jc w:val="center"/>
        <w:rPr>
          <w:b/>
          <w:sz w:val="36"/>
          <w:szCs w:val="36"/>
        </w:rPr>
      </w:pPr>
      <w:r>
        <w:rPr>
          <w:b/>
          <w:sz w:val="36"/>
          <w:szCs w:val="36"/>
        </w:rPr>
        <w:t xml:space="preserve">Sample Daily Schedule for PK-2 Grade Students </w:t>
      </w:r>
    </w:p>
    <w:p w:rsidR="002A3276" w:rsidRDefault="002A3276" w:rsidP="002A3276">
      <w:pPr>
        <w:jc w:val="center"/>
        <w:rPr>
          <w:b/>
          <w:sz w:val="36"/>
          <w:szCs w:val="36"/>
        </w:rPr>
      </w:pPr>
    </w:p>
    <w:tbl>
      <w:tblPr>
        <w:tblW w:w="11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230"/>
        <w:gridCol w:w="7905"/>
      </w:tblGrid>
      <w:tr w:rsidR="002A3276" w:rsidTr="002E0F14">
        <w:trPr>
          <w:jc w:val="center"/>
        </w:trPr>
        <w:tc>
          <w:tcPr>
            <w:tcW w:w="2280" w:type="dxa"/>
            <w:shd w:val="clear" w:color="auto" w:fill="FFE599"/>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jc w:val="center"/>
              <w:rPr>
                <w:b/>
                <w:sz w:val="32"/>
                <w:szCs w:val="32"/>
              </w:rPr>
            </w:pPr>
            <w:r>
              <w:rPr>
                <w:b/>
                <w:sz w:val="32"/>
                <w:szCs w:val="32"/>
              </w:rPr>
              <w:t xml:space="preserve">Subject </w:t>
            </w:r>
          </w:p>
        </w:tc>
        <w:tc>
          <w:tcPr>
            <w:tcW w:w="1230" w:type="dxa"/>
            <w:shd w:val="clear" w:color="auto" w:fill="FFE599"/>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jc w:val="center"/>
              <w:rPr>
                <w:b/>
                <w:sz w:val="32"/>
                <w:szCs w:val="32"/>
              </w:rPr>
            </w:pPr>
            <w:r>
              <w:rPr>
                <w:b/>
                <w:sz w:val="32"/>
                <w:szCs w:val="32"/>
              </w:rPr>
              <w:t>Time Period</w:t>
            </w:r>
          </w:p>
        </w:tc>
        <w:tc>
          <w:tcPr>
            <w:tcW w:w="7905" w:type="dxa"/>
            <w:shd w:val="clear" w:color="auto" w:fill="FFE599"/>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jc w:val="center"/>
              <w:rPr>
                <w:b/>
                <w:sz w:val="24"/>
                <w:szCs w:val="24"/>
              </w:rPr>
            </w:pPr>
            <w:r>
              <w:rPr>
                <w:b/>
                <w:sz w:val="32"/>
                <w:szCs w:val="32"/>
              </w:rPr>
              <w:t xml:space="preserve">Choose one of the resources listed below the subjects you choose to focus on for the day. </w:t>
            </w:r>
            <w:r>
              <w:rPr>
                <w:b/>
                <w:sz w:val="24"/>
                <w:szCs w:val="24"/>
              </w:rPr>
              <w:t xml:space="preserve">(Ex. Monday-ELA/Math, Tuesday-ELA/Math, </w:t>
            </w:r>
            <w:proofErr w:type="gramStart"/>
            <w:r>
              <w:rPr>
                <w:b/>
                <w:sz w:val="24"/>
                <w:szCs w:val="24"/>
              </w:rPr>
              <w:t>every</w:t>
            </w:r>
            <w:proofErr w:type="gramEnd"/>
            <w:r>
              <w:rPr>
                <w:b/>
                <w:sz w:val="24"/>
                <w:szCs w:val="24"/>
              </w:rPr>
              <w:t xml:space="preserve"> Wednesday Science Experiment Day and/or Social Studies, Thursday-ELA/Math, Friday-ELA/Math...)</w:t>
            </w:r>
          </w:p>
        </w:tc>
      </w:tr>
      <w:tr w:rsidR="002A3276" w:rsidTr="002E0F14">
        <w:trPr>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bookmarkStart w:id="0" w:name="wy9ia8rncmkv" w:colFirst="0" w:colLast="0"/>
            <w:bookmarkEnd w:id="0"/>
            <w:r>
              <w:rPr>
                <w:b/>
                <w:sz w:val="28"/>
                <w:szCs w:val="28"/>
              </w:rPr>
              <w:t xml:space="preserve">ELA </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11975EC2" wp14:editId="771AE462">
                  <wp:extent cx="1257300" cy="8636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257300" cy="863600"/>
                          </a:xfrm>
                          <a:prstGeom prst="rect">
                            <a:avLst/>
                          </a:prstGeom>
                          <a:ln/>
                        </pic:spPr>
                      </pic:pic>
                    </a:graphicData>
                  </a:graphic>
                </wp:inline>
              </w:drawing>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15-30</w:t>
            </w:r>
          </w:p>
          <w:p w:rsidR="002A3276" w:rsidRDefault="002A3276" w:rsidP="002E0F14">
            <w:pPr>
              <w:widowControl w:val="0"/>
              <w:pBdr>
                <w:top w:val="nil"/>
                <w:left w:val="nil"/>
                <w:bottom w:val="nil"/>
                <w:right w:val="nil"/>
                <w:between w:val="nil"/>
              </w:pBdr>
              <w:spacing w:line="240" w:lineRule="auto"/>
              <w:rPr>
                <w:sz w:val="28"/>
                <w:szCs w:val="28"/>
              </w:rPr>
            </w:pPr>
            <w:r>
              <w:rPr>
                <w:sz w:val="24"/>
                <w:szCs w:val="24"/>
              </w:rPr>
              <w:t>minutes</w:t>
            </w:r>
            <w:r>
              <w:rPr>
                <w:sz w:val="28"/>
                <w:szCs w:val="28"/>
              </w:rPr>
              <w:t xml:space="preserve"> </w:t>
            </w:r>
          </w:p>
        </w:tc>
        <w:tc>
          <w:tcPr>
            <w:tcW w:w="7905" w:type="dxa"/>
            <w:shd w:val="clear" w:color="auto" w:fill="auto"/>
            <w:tcMar>
              <w:top w:w="100" w:type="dxa"/>
              <w:left w:w="100" w:type="dxa"/>
              <w:bottom w:w="100" w:type="dxa"/>
              <w:right w:w="100" w:type="dxa"/>
            </w:tcMar>
          </w:tcPr>
          <w:p w:rsidR="002A3276" w:rsidRDefault="002A3276" w:rsidP="002E0F14">
            <w:pPr>
              <w:numPr>
                <w:ilvl w:val="0"/>
                <w:numId w:val="4"/>
              </w:numPr>
              <w:spacing w:line="240" w:lineRule="auto"/>
              <w:rPr>
                <w:rFonts w:ascii="Roboto" w:eastAsia="Roboto" w:hAnsi="Roboto" w:cs="Roboto"/>
              </w:rPr>
            </w:pPr>
            <w:hyperlink r:id="rId7">
              <w:r>
                <w:rPr>
                  <w:rFonts w:ascii="Roboto" w:eastAsia="Roboto" w:hAnsi="Roboto" w:cs="Roboto"/>
                  <w:color w:val="1155CC"/>
                  <w:u w:val="single"/>
                </w:rPr>
                <w:t xml:space="preserve">Digital Amplify Core Knowledge Resources </w:t>
              </w:r>
            </w:hyperlink>
            <w:r>
              <w:rPr>
                <w:rFonts w:ascii="Roboto" w:eastAsia="Roboto" w:hAnsi="Roboto" w:cs="Roboto"/>
              </w:rPr>
              <w:t>(</w:t>
            </w:r>
            <w:r>
              <w:rPr>
                <w:rFonts w:ascii="Roboto" w:eastAsia="Roboto" w:hAnsi="Roboto" w:cs="Roboto"/>
                <w:highlight w:val="yellow"/>
              </w:rPr>
              <w:t>select 2nd Edition</w:t>
            </w:r>
            <w:r>
              <w:rPr>
                <w:rFonts w:ascii="Roboto" w:eastAsia="Roboto" w:hAnsi="Roboto" w:cs="Roboto"/>
              </w:rPr>
              <w:t>-access to the audio student reader) K- start with Skills 8; 1st Grade-Skills 5; 2nd Grade Skills 5)</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b/>
              </w:rPr>
              <w:t>Username</w:t>
            </w:r>
            <w:r>
              <w:rPr>
                <w:rFonts w:ascii="Roboto" w:eastAsia="Roboto" w:hAnsi="Roboto" w:cs="Roboto"/>
              </w:rPr>
              <w:t>:CKLAparentCOVID19</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b/>
              </w:rPr>
              <w:t>Password</w:t>
            </w:r>
            <w:r>
              <w:rPr>
                <w:rFonts w:ascii="Roboto" w:eastAsia="Roboto" w:hAnsi="Roboto" w:cs="Roboto"/>
              </w:rPr>
              <w:t>: CKLAparentCOVID19</w:t>
            </w:r>
          </w:p>
          <w:p w:rsidR="002A3276" w:rsidRDefault="002A3276" w:rsidP="002E0F14">
            <w:pPr>
              <w:numPr>
                <w:ilvl w:val="0"/>
                <w:numId w:val="4"/>
              </w:numPr>
              <w:spacing w:line="240" w:lineRule="auto"/>
              <w:rPr>
                <w:rFonts w:ascii="Roboto" w:eastAsia="Roboto" w:hAnsi="Roboto" w:cs="Roboto"/>
              </w:rPr>
            </w:pPr>
            <w:r>
              <w:rPr>
                <w:rFonts w:ascii="Roboto" w:eastAsia="Roboto" w:hAnsi="Roboto" w:cs="Roboto"/>
                <w:b/>
              </w:rPr>
              <w:t>Independent reading/audio books</w:t>
            </w:r>
            <w:r>
              <w:rPr>
                <w:rFonts w:ascii="Roboto" w:eastAsia="Roboto" w:hAnsi="Roboto" w:cs="Roboto"/>
              </w:rPr>
              <w:t xml:space="preserve"> </w:t>
            </w:r>
          </w:p>
          <w:p w:rsidR="002A3276" w:rsidRDefault="002A3276" w:rsidP="002E0F14">
            <w:pPr>
              <w:numPr>
                <w:ilvl w:val="1"/>
                <w:numId w:val="4"/>
              </w:numPr>
              <w:spacing w:line="240" w:lineRule="auto"/>
              <w:rPr>
                <w:rFonts w:ascii="Roboto" w:eastAsia="Roboto" w:hAnsi="Roboto" w:cs="Roboto"/>
              </w:rPr>
            </w:pPr>
            <w:hyperlink r:id="rId8">
              <w:proofErr w:type="spellStart"/>
              <w:r>
                <w:rPr>
                  <w:rFonts w:ascii="Roboto" w:eastAsia="Roboto" w:hAnsi="Roboto" w:cs="Roboto"/>
                  <w:color w:val="1155CC"/>
                  <w:u w:val="single"/>
                </w:rPr>
                <w:t>Lexia</w:t>
              </w:r>
              <w:proofErr w:type="spellEnd"/>
            </w:hyperlink>
            <w:r>
              <w:rPr>
                <w:rFonts w:ascii="Roboto" w:eastAsia="Roboto" w:hAnsi="Roboto" w:cs="Roboto"/>
              </w:rPr>
              <w:t xml:space="preserve"> - </w:t>
            </w:r>
            <w:proofErr w:type="spellStart"/>
            <w:r>
              <w:rPr>
                <w:rFonts w:ascii="Roboto" w:eastAsia="Roboto" w:hAnsi="Roboto" w:cs="Roboto"/>
              </w:rPr>
              <w:t>Lexia</w:t>
            </w:r>
            <w:proofErr w:type="spellEnd"/>
            <w:r>
              <w:rPr>
                <w:rFonts w:ascii="Roboto" w:eastAsia="Roboto" w:hAnsi="Roboto" w:cs="Roboto"/>
              </w:rPr>
              <w:t xml:space="preserve"> </w:t>
            </w:r>
            <w:r>
              <w:rPr>
                <w:rFonts w:ascii="Roboto" w:eastAsia="Roboto" w:hAnsi="Roboto" w:cs="Roboto"/>
                <w:color w:val="222222"/>
                <w:highlight w:val="white"/>
              </w:rPr>
              <w:t xml:space="preserve">provides explicit, systematic, personalized learning in the six areas of </w:t>
            </w:r>
            <w:r>
              <w:rPr>
                <w:rFonts w:ascii="Roboto" w:eastAsia="Roboto" w:hAnsi="Roboto" w:cs="Roboto"/>
                <w:b/>
                <w:color w:val="222222"/>
                <w:highlight w:val="white"/>
              </w:rPr>
              <w:t>reading</w:t>
            </w:r>
            <w:r>
              <w:rPr>
                <w:rFonts w:ascii="Roboto" w:eastAsia="Roboto" w:hAnsi="Roboto" w:cs="Roboto"/>
                <w:color w:val="222222"/>
                <w:highlight w:val="white"/>
              </w:rPr>
              <w:t xml:space="preserve"> instruction</w:t>
            </w:r>
            <w:r>
              <w:rPr>
                <w:rFonts w:ascii="Roboto" w:eastAsia="Roboto" w:hAnsi="Roboto" w:cs="Roboto"/>
              </w:rPr>
              <w:t xml:space="preserve">. These activities should be done independently by the student.  Every SCPPS student has a login to </w:t>
            </w:r>
            <w:proofErr w:type="spellStart"/>
            <w:r>
              <w:rPr>
                <w:rFonts w:ascii="Roboto" w:eastAsia="Roboto" w:hAnsi="Roboto" w:cs="Roboto"/>
              </w:rPr>
              <w:t>Lexia</w:t>
            </w:r>
            <w:proofErr w:type="spellEnd"/>
            <w:r>
              <w:rPr>
                <w:rFonts w:ascii="Roboto" w:eastAsia="Roboto" w:hAnsi="Roboto" w:cs="Roboto"/>
              </w:rPr>
              <w:t xml:space="preserve">.  </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b/>
              </w:rPr>
              <w:t>Username</w:t>
            </w:r>
            <w:r>
              <w:rPr>
                <w:rFonts w:ascii="Roboto" w:eastAsia="Roboto" w:hAnsi="Roboto" w:cs="Roboto"/>
              </w:rPr>
              <w:t xml:space="preserve"> - </w:t>
            </w:r>
            <w:proofErr w:type="spellStart"/>
            <w:r>
              <w:rPr>
                <w:rFonts w:ascii="Roboto" w:eastAsia="Roboto" w:hAnsi="Roboto" w:cs="Roboto"/>
              </w:rPr>
              <w:t>firstnamelastname</w:t>
            </w:r>
            <w:proofErr w:type="spellEnd"/>
            <w:r>
              <w:rPr>
                <w:rFonts w:ascii="Roboto" w:eastAsia="Roboto" w:hAnsi="Roboto" w:cs="Roboto"/>
              </w:rPr>
              <w:t xml:space="preserve"> (All LOWERCASE &amp; No SPACE)</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b/>
              </w:rPr>
              <w:t>Password</w:t>
            </w:r>
            <w:r>
              <w:rPr>
                <w:rFonts w:ascii="Roboto" w:eastAsia="Roboto" w:hAnsi="Roboto" w:cs="Roboto"/>
              </w:rPr>
              <w:t xml:space="preserve"> - read</w:t>
            </w:r>
          </w:p>
          <w:p w:rsidR="002A3276" w:rsidRDefault="002A3276" w:rsidP="002E0F14">
            <w:pPr>
              <w:numPr>
                <w:ilvl w:val="1"/>
                <w:numId w:val="4"/>
              </w:numPr>
              <w:spacing w:line="240" w:lineRule="auto"/>
              <w:rPr>
                <w:rFonts w:ascii="Roboto" w:eastAsia="Roboto" w:hAnsi="Roboto" w:cs="Roboto"/>
              </w:rPr>
            </w:pPr>
            <w:hyperlink r:id="rId9">
              <w:proofErr w:type="spellStart"/>
              <w:proofErr w:type="gramStart"/>
              <w:r>
                <w:rPr>
                  <w:rFonts w:ascii="Roboto" w:eastAsia="Roboto" w:hAnsi="Roboto" w:cs="Roboto"/>
                  <w:color w:val="1155CC"/>
                  <w:u w:val="single"/>
                </w:rPr>
                <w:t>myOn</w:t>
              </w:r>
              <w:proofErr w:type="spellEnd"/>
              <w:proofErr w:type="gramEnd"/>
            </w:hyperlink>
            <w:r>
              <w:rPr>
                <w:rFonts w:ascii="Roboto" w:eastAsia="Roboto" w:hAnsi="Roboto" w:cs="Roboto"/>
              </w:rPr>
              <w:t xml:space="preserve"> - </w:t>
            </w:r>
            <w:proofErr w:type="spellStart"/>
            <w:r>
              <w:rPr>
                <w:rFonts w:ascii="Roboto" w:eastAsia="Roboto" w:hAnsi="Roboto" w:cs="Roboto"/>
              </w:rPr>
              <w:t>MyOn</w:t>
            </w:r>
            <w:proofErr w:type="spellEnd"/>
            <w:r>
              <w:rPr>
                <w:rFonts w:ascii="Roboto" w:eastAsia="Roboto" w:hAnsi="Roboto" w:cs="Roboto"/>
              </w:rPr>
              <w:t xml:space="preserve"> offers a collection of online books. </w:t>
            </w:r>
            <w:r>
              <w:rPr>
                <w:rFonts w:ascii="Roboto" w:eastAsia="Roboto" w:hAnsi="Roboto" w:cs="Roboto"/>
                <w:b/>
                <w:u w:val="single"/>
              </w:rPr>
              <w:t>LES, SRE, and RJV</w:t>
            </w:r>
            <w:r>
              <w:rPr>
                <w:rFonts w:ascii="Roboto" w:eastAsia="Roboto" w:hAnsi="Roboto" w:cs="Roboto"/>
              </w:rPr>
              <w:t xml:space="preserve"> students have access to this online resource.</w:t>
            </w:r>
          </w:p>
          <w:p w:rsidR="002A3276" w:rsidRDefault="002A3276" w:rsidP="002E0F14">
            <w:pPr>
              <w:numPr>
                <w:ilvl w:val="1"/>
                <w:numId w:val="4"/>
              </w:numPr>
              <w:spacing w:line="240" w:lineRule="auto"/>
              <w:rPr>
                <w:rFonts w:ascii="Roboto" w:eastAsia="Roboto" w:hAnsi="Roboto" w:cs="Roboto"/>
              </w:rPr>
            </w:pPr>
            <w:hyperlink r:id="rId10">
              <w:r>
                <w:rPr>
                  <w:rFonts w:ascii="Roboto" w:eastAsia="Roboto" w:hAnsi="Roboto" w:cs="Roboto"/>
                  <w:color w:val="1155CC"/>
                  <w:u w:val="single"/>
                </w:rPr>
                <w:t>Epic</w:t>
              </w:r>
            </w:hyperlink>
            <w:r>
              <w:rPr>
                <w:rFonts w:ascii="Roboto" w:eastAsia="Roboto" w:hAnsi="Roboto" w:cs="Roboto"/>
              </w:rPr>
              <w:t xml:space="preserve"> - Epic offers a collection of online books and activities.  .  </w:t>
            </w:r>
          </w:p>
          <w:p w:rsidR="002A3276" w:rsidRDefault="002A3276" w:rsidP="002E0F14">
            <w:pPr>
              <w:numPr>
                <w:ilvl w:val="1"/>
                <w:numId w:val="4"/>
              </w:numPr>
              <w:spacing w:line="240" w:lineRule="auto"/>
              <w:rPr>
                <w:rFonts w:ascii="Roboto" w:eastAsia="Roboto" w:hAnsi="Roboto" w:cs="Roboto"/>
              </w:rPr>
            </w:pPr>
            <w:hyperlink r:id="rId11">
              <w:r>
                <w:rPr>
                  <w:rFonts w:ascii="Roboto" w:eastAsia="Roboto" w:hAnsi="Roboto" w:cs="Roboto"/>
                  <w:color w:val="1155CC"/>
                  <w:u w:val="single"/>
                </w:rPr>
                <w:t>Scholastic</w:t>
              </w:r>
            </w:hyperlink>
            <w:r>
              <w:rPr>
                <w:rFonts w:ascii="Roboto" w:eastAsia="Roboto" w:hAnsi="Roboto" w:cs="Roboto"/>
              </w:rPr>
              <w:t xml:space="preserve"> - Scholastic offers free daily online activities, lessons, and books.   </w:t>
            </w:r>
          </w:p>
          <w:p w:rsidR="002A3276" w:rsidRDefault="002A3276" w:rsidP="002E0F14">
            <w:pPr>
              <w:numPr>
                <w:ilvl w:val="1"/>
                <w:numId w:val="4"/>
              </w:numPr>
              <w:spacing w:line="240" w:lineRule="auto"/>
              <w:rPr>
                <w:rFonts w:ascii="Roboto" w:eastAsia="Roboto" w:hAnsi="Roboto" w:cs="Roboto"/>
              </w:rPr>
            </w:pPr>
            <w:r>
              <w:rPr>
                <w:rFonts w:ascii="Roboto" w:eastAsia="Roboto" w:hAnsi="Roboto" w:cs="Roboto"/>
              </w:rPr>
              <w:t>School-issued/public library books</w:t>
            </w:r>
          </w:p>
          <w:p w:rsidR="002A3276" w:rsidRDefault="002A3276" w:rsidP="002E0F14">
            <w:pPr>
              <w:numPr>
                <w:ilvl w:val="1"/>
                <w:numId w:val="4"/>
              </w:numPr>
              <w:spacing w:line="240" w:lineRule="auto"/>
              <w:rPr>
                <w:rFonts w:ascii="Roboto" w:eastAsia="Roboto" w:hAnsi="Roboto" w:cs="Roboto"/>
              </w:rPr>
            </w:pPr>
            <w:r>
              <w:rPr>
                <w:rFonts w:ascii="Roboto" w:eastAsia="Roboto" w:hAnsi="Roboto" w:cs="Roboto"/>
              </w:rPr>
              <w:t>Student-owned books</w:t>
            </w:r>
          </w:p>
          <w:p w:rsidR="002A3276" w:rsidRDefault="002A3276" w:rsidP="002E0F14">
            <w:pPr>
              <w:numPr>
                <w:ilvl w:val="1"/>
                <w:numId w:val="4"/>
              </w:numPr>
              <w:spacing w:line="240" w:lineRule="auto"/>
              <w:rPr>
                <w:rFonts w:ascii="Roboto" w:eastAsia="Roboto" w:hAnsi="Roboto" w:cs="Roboto"/>
              </w:rPr>
            </w:pPr>
            <w:r>
              <w:rPr>
                <w:rFonts w:ascii="Roboto" w:eastAsia="Roboto" w:hAnsi="Roboto" w:cs="Roboto"/>
              </w:rPr>
              <w:t xml:space="preserve">Free reading apps:  </w:t>
            </w:r>
          </w:p>
          <w:p w:rsidR="002A3276" w:rsidRDefault="002A3276" w:rsidP="002E0F14">
            <w:pPr>
              <w:numPr>
                <w:ilvl w:val="2"/>
                <w:numId w:val="4"/>
              </w:numPr>
              <w:spacing w:line="240" w:lineRule="auto"/>
              <w:rPr>
                <w:rFonts w:ascii="Roboto" w:eastAsia="Roboto" w:hAnsi="Roboto" w:cs="Roboto"/>
              </w:rPr>
            </w:pPr>
            <w:hyperlink r:id="rId12">
              <w:r>
                <w:rPr>
                  <w:rFonts w:ascii="Roboto" w:eastAsia="Roboto" w:hAnsi="Roboto" w:cs="Roboto"/>
                  <w:color w:val="0000FF"/>
                  <w:u w:val="single"/>
                </w:rPr>
                <w:t>https://www.abcmouse.com/</w:t>
              </w:r>
            </w:hyperlink>
            <w:r>
              <w:rPr>
                <w:rFonts w:ascii="Roboto" w:eastAsia="Roboto" w:hAnsi="Roboto" w:cs="Roboto"/>
              </w:rPr>
              <w:t xml:space="preserve"> (ages 5-8)</w:t>
            </w:r>
          </w:p>
          <w:p w:rsidR="002A3276" w:rsidRDefault="002A3276" w:rsidP="002E0F14">
            <w:pPr>
              <w:numPr>
                <w:ilvl w:val="2"/>
                <w:numId w:val="4"/>
              </w:numPr>
              <w:spacing w:line="240" w:lineRule="auto"/>
              <w:rPr>
                <w:rFonts w:ascii="Roboto" w:eastAsia="Roboto" w:hAnsi="Roboto" w:cs="Roboto"/>
              </w:rPr>
            </w:pPr>
            <w:hyperlink r:id="rId13">
              <w:r>
                <w:rPr>
                  <w:rFonts w:ascii="Roboto" w:eastAsia="Roboto" w:hAnsi="Roboto" w:cs="Roboto"/>
                  <w:color w:val="0000FF"/>
                  <w:u w:val="single"/>
                </w:rPr>
                <w:t>https://www.adventureacademy.com/</w:t>
              </w:r>
            </w:hyperlink>
          </w:p>
          <w:p w:rsidR="002A3276" w:rsidRDefault="002A3276" w:rsidP="002E0F14">
            <w:pPr>
              <w:numPr>
                <w:ilvl w:val="2"/>
                <w:numId w:val="4"/>
              </w:numPr>
              <w:spacing w:line="240" w:lineRule="auto"/>
              <w:rPr>
                <w:rFonts w:ascii="Roboto" w:eastAsia="Roboto" w:hAnsi="Roboto" w:cs="Roboto"/>
              </w:rPr>
            </w:pPr>
            <w:hyperlink r:id="rId14">
              <w:r>
                <w:rPr>
                  <w:rFonts w:ascii="Roboto" w:eastAsia="Roboto" w:hAnsi="Roboto" w:cs="Roboto"/>
                  <w:color w:val="0000FF"/>
                  <w:u w:val="single"/>
                </w:rPr>
                <w:t>https://apps.apple.com/us/app/endless-reader/id722910739</w:t>
              </w:r>
            </w:hyperlink>
          </w:p>
          <w:p w:rsidR="002A3276" w:rsidRDefault="002A3276" w:rsidP="002E0F14">
            <w:pPr>
              <w:numPr>
                <w:ilvl w:val="2"/>
                <w:numId w:val="4"/>
              </w:numPr>
              <w:spacing w:line="240" w:lineRule="auto"/>
              <w:rPr>
                <w:rFonts w:ascii="Roboto" w:eastAsia="Roboto" w:hAnsi="Roboto" w:cs="Roboto"/>
              </w:rPr>
            </w:pPr>
            <w:hyperlink r:id="rId15">
              <w:r>
                <w:rPr>
                  <w:rFonts w:ascii="Roboto" w:eastAsia="Roboto" w:hAnsi="Roboto" w:cs="Roboto"/>
                  <w:color w:val="1155CC"/>
                  <w:u w:val="single"/>
                </w:rPr>
                <w:t>https://pbskids.org/peg/games/bubble-bath</w:t>
              </w:r>
            </w:hyperlink>
          </w:p>
          <w:p w:rsidR="002A3276" w:rsidRDefault="002A3276" w:rsidP="002E0F14">
            <w:pPr>
              <w:numPr>
                <w:ilvl w:val="2"/>
                <w:numId w:val="4"/>
              </w:numPr>
              <w:spacing w:line="240" w:lineRule="auto"/>
              <w:rPr>
                <w:rFonts w:ascii="Roboto" w:eastAsia="Roboto" w:hAnsi="Roboto" w:cs="Roboto"/>
              </w:rPr>
            </w:pPr>
            <w:hyperlink r:id="rId16">
              <w:r>
                <w:rPr>
                  <w:rFonts w:ascii="Roboto" w:eastAsia="Roboto" w:hAnsi="Roboto" w:cs="Roboto"/>
                  <w:color w:val="1155CC"/>
                  <w:u w:val="single"/>
                </w:rPr>
                <w:t>https://sesamestreetincommunities.org/</w:t>
              </w:r>
            </w:hyperlink>
          </w:p>
          <w:p w:rsidR="002A3276" w:rsidRDefault="002A3276" w:rsidP="002E0F14">
            <w:pPr>
              <w:numPr>
                <w:ilvl w:val="2"/>
                <w:numId w:val="4"/>
              </w:numPr>
              <w:spacing w:line="240" w:lineRule="auto"/>
              <w:rPr>
                <w:rFonts w:ascii="Roboto" w:eastAsia="Roboto" w:hAnsi="Roboto" w:cs="Roboto"/>
              </w:rPr>
            </w:pPr>
            <w:hyperlink r:id="rId17">
              <w:r>
                <w:rPr>
                  <w:rFonts w:ascii="Roboto" w:eastAsia="Roboto" w:hAnsi="Roboto" w:cs="Roboto"/>
                  <w:color w:val="1155CC"/>
                  <w:u w:val="single"/>
                </w:rPr>
                <w:t>https://www.storylineonline.net/wp-content/uploads/2019/02/TheHulaHoopinQueen_TeacherActivityGuide_Final.pdf</w:t>
              </w:r>
            </w:hyperlink>
          </w:p>
          <w:p w:rsidR="002A3276" w:rsidRDefault="002A3276" w:rsidP="002E0F14">
            <w:pPr>
              <w:numPr>
                <w:ilvl w:val="0"/>
                <w:numId w:val="4"/>
              </w:numPr>
              <w:spacing w:line="240" w:lineRule="auto"/>
              <w:rPr>
                <w:rFonts w:ascii="Roboto" w:eastAsia="Roboto" w:hAnsi="Roboto" w:cs="Roboto"/>
              </w:rPr>
            </w:pPr>
            <w:r>
              <w:rPr>
                <w:rFonts w:ascii="Roboto" w:eastAsia="Roboto" w:hAnsi="Roboto" w:cs="Roboto"/>
                <w:b/>
              </w:rPr>
              <w:t xml:space="preserve">SCPPS Work Packets </w:t>
            </w:r>
            <w:r>
              <w:rPr>
                <w:rFonts w:ascii="Roboto" w:eastAsia="Roboto" w:hAnsi="Roboto" w:cs="Roboto"/>
              </w:rPr>
              <w:t xml:space="preserve"> </w:t>
            </w:r>
          </w:p>
          <w:p w:rsidR="002A3276" w:rsidRDefault="002A3276" w:rsidP="002E0F14">
            <w:pPr>
              <w:numPr>
                <w:ilvl w:val="1"/>
                <w:numId w:val="4"/>
              </w:numPr>
              <w:spacing w:line="240" w:lineRule="auto"/>
              <w:rPr>
                <w:rFonts w:ascii="Roboto" w:eastAsia="Roboto" w:hAnsi="Roboto" w:cs="Roboto"/>
              </w:rPr>
            </w:pPr>
            <w:hyperlink r:id="rId18">
              <w:r>
                <w:rPr>
                  <w:rFonts w:ascii="Roboto" w:eastAsia="Roboto" w:hAnsi="Roboto" w:cs="Roboto"/>
                  <w:color w:val="1155CC"/>
                  <w:u w:val="single"/>
                </w:rPr>
                <w:t>Kindergarten ELA Work Packet 1</w:t>
              </w:r>
            </w:hyperlink>
            <w:r>
              <w:rPr>
                <w:rFonts w:ascii="Roboto" w:eastAsia="Roboto" w:hAnsi="Roboto" w:cs="Roboto"/>
              </w:rPr>
              <w:t xml:space="preserve"> &amp; </w:t>
            </w:r>
            <w:hyperlink r:id="rId19">
              <w:r>
                <w:rPr>
                  <w:rFonts w:ascii="Roboto" w:eastAsia="Roboto" w:hAnsi="Roboto" w:cs="Roboto"/>
                  <w:color w:val="1155CC"/>
                  <w:u w:val="single"/>
                </w:rPr>
                <w:t>Kindergarten Work Packet 2</w:t>
              </w:r>
            </w:hyperlink>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Letter ID/Writing/Sounds/Words</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Word Recognition</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Reading Emergent Text/Stories/Sight words</w:t>
            </w:r>
          </w:p>
          <w:p w:rsidR="002A3276" w:rsidRDefault="002A3276" w:rsidP="002E0F14">
            <w:pPr>
              <w:numPr>
                <w:ilvl w:val="1"/>
                <w:numId w:val="4"/>
              </w:numPr>
              <w:spacing w:line="240" w:lineRule="auto"/>
              <w:rPr>
                <w:rFonts w:ascii="Roboto" w:eastAsia="Roboto" w:hAnsi="Roboto" w:cs="Roboto"/>
              </w:rPr>
            </w:pPr>
            <w:hyperlink r:id="rId20">
              <w:r>
                <w:rPr>
                  <w:rFonts w:ascii="Roboto" w:eastAsia="Roboto" w:hAnsi="Roboto" w:cs="Roboto"/>
                  <w:color w:val="1155CC"/>
                  <w:u w:val="single"/>
                </w:rPr>
                <w:t>Grade 1 ELA Work Packet 1</w:t>
              </w:r>
            </w:hyperlink>
            <w:r>
              <w:rPr>
                <w:rFonts w:ascii="Roboto" w:eastAsia="Roboto" w:hAnsi="Roboto" w:cs="Roboto"/>
              </w:rPr>
              <w:t xml:space="preserve"> &amp; </w:t>
            </w:r>
            <w:hyperlink r:id="rId21">
              <w:r>
                <w:rPr>
                  <w:rFonts w:ascii="Roboto" w:eastAsia="Roboto" w:hAnsi="Roboto" w:cs="Roboto"/>
                  <w:color w:val="1155CC"/>
                  <w:u w:val="single"/>
                </w:rPr>
                <w:t>Grade 1 ELA Work Packet 2</w:t>
              </w:r>
            </w:hyperlink>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Reading grade level text/responding to comprehension questions</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Sound spelling</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Grammar practice</w:t>
            </w:r>
          </w:p>
          <w:p w:rsidR="002A3276" w:rsidRDefault="002A3276" w:rsidP="002E0F14">
            <w:pPr>
              <w:numPr>
                <w:ilvl w:val="1"/>
                <w:numId w:val="4"/>
              </w:numPr>
              <w:spacing w:line="240" w:lineRule="auto"/>
              <w:rPr>
                <w:rFonts w:ascii="Roboto" w:eastAsia="Roboto" w:hAnsi="Roboto" w:cs="Roboto"/>
              </w:rPr>
            </w:pPr>
            <w:hyperlink r:id="rId22">
              <w:r>
                <w:rPr>
                  <w:rFonts w:ascii="Roboto" w:eastAsia="Roboto" w:hAnsi="Roboto" w:cs="Roboto"/>
                  <w:color w:val="1155CC"/>
                  <w:u w:val="single"/>
                </w:rPr>
                <w:t>Grade 2 ELA Work Packet 1</w:t>
              </w:r>
            </w:hyperlink>
            <w:r>
              <w:rPr>
                <w:rFonts w:ascii="Roboto" w:eastAsia="Roboto" w:hAnsi="Roboto" w:cs="Roboto"/>
              </w:rPr>
              <w:t xml:space="preserve"> &amp; </w:t>
            </w:r>
            <w:hyperlink r:id="rId23">
              <w:r>
                <w:rPr>
                  <w:rFonts w:ascii="Roboto" w:eastAsia="Roboto" w:hAnsi="Roboto" w:cs="Roboto"/>
                  <w:color w:val="1155CC"/>
                  <w:u w:val="single"/>
                </w:rPr>
                <w:t>Grade 2 ELA Work Packet 2</w:t>
              </w:r>
            </w:hyperlink>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Oral reading practice</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Reading grade level text/responding to questions</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Sound spelling</w:t>
            </w:r>
          </w:p>
          <w:p w:rsidR="002A3276" w:rsidRDefault="002A3276" w:rsidP="002E0F14">
            <w:pPr>
              <w:numPr>
                <w:ilvl w:val="2"/>
                <w:numId w:val="4"/>
              </w:numPr>
              <w:spacing w:line="240" w:lineRule="auto"/>
              <w:rPr>
                <w:rFonts w:ascii="Roboto" w:eastAsia="Roboto" w:hAnsi="Roboto" w:cs="Roboto"/>
              </w:rPr>
            </w:pPr>
            <w:r>
              <w:rPr>
                <w:rFonts w:ascii="Roboto" w:eastAsia="Roboto" w:hAnsi="Roboto" w:cs="Roboto"/>
              </w:rPr>
              <w:t>Grammar practice</w:t>
            </w:r>
          </w:p>
          <w:p w:rsidR="002A3276" w:rsidRDefault="002A3276" w:rsidP="002E0F14">
            <w:pPr>
              <w:spacing w:line="240" w:lineRule="auto"/>
              <w:rPr>
                <w:rFonts w:ascii="Roboto" w:eastAsia="Roboto" w:hAnsi="Roboto" w:cs="Roboto"/>
              </w:rPr>
            </w:pPr>
          </w:p>
          <w:p w:rsidR="002A3276" w:rsidRDefault="002A3276" w:rsidP="002E0F14">
            <w:pPr>
              <w:numPr>
                <w:ilvl w:val="0"/>
                <w:numId w:val="4"/>
              </w:numPr>
              <w:spacing w:line="240" w:lineRule="auto"/>
              <w:rPr>
                <w:rFonts w:ascii="Roboto" w:eastAsia="Roboto" w:hAnsi="Roboto" w:cs="Roboto"/>
              </w:rPr>
            </w:pPr>
            <w:proofErr w:type="spellStart"/>
            <w:proofErr w:type="gramStart"/>
            <w:r>
              <w:rPr>
                <w:rFonts w:ascii="Roboto" w:eastAsia="Roboto" w:hAnsi="Roboto" w:cs="Roboto"/>
                <w:b/>
              </w:rPr>
              <w:t>iReady</w:t>
            </w:r>
            <w:proofErr w:type="spellEnd"/>
            <w:proofErr w:type="gramEnd"/>
            <w:r>
              <w:rPr>
                <w:rFonts w:ascii="Roboto" w:eastAsia="Roboto" w:hAnsi="Roboto" w:cs="Roboto"/>
                <w:b/>
              </w:rPr>
              <w:t xml:space="preserve"> ELA At-Home Packets </w:t>
            </w:r>
            <w:r>
              <w:rPr>
                <w:rFonts w:ascii="Roboto" w:eastAsia="Roboto" w:hAnsi="Roboto" w:cs="Roboto"/>
              </w:rPr>
              <w:t xml:space="preserve">- These at-home activity packets are designed to provide students with valuable self-directed exercises and practice.  If printing is unavailable, packets can be accessed online and students can use a piece of </w:t>
            </w:r>
            <w:proofErr w:type="spellStart"/>
            <w:r>
              <w:rPr>
                <w:rFonts w:ascii="Roboto" w:eastAsia="Roboto" w:hAnsi="Roboto" w:cs="Roboto"/>
              </w:rPr>
              <w:t>looseleaf</w:t>
            </w:r>
            <w:proofErr w:type="spellEnd"/>
            <w:r>
              <w:rPr>
                <w:rFonts w:ascii="Roboto" w:eastAsia="Roboto" w:hAnsi="Roboto" w:cs="Roboto"/>
              </w:rPr>
              <w:t xml:space="preserve"> to record answers.  </w:t>
            </w:r>
          </w:p>
          <w:p w:rsidR="002A3276" w:rsidRDefault="002A3276" w:rsidP="002E0F14">
            <w:pPr>
              <w:numPr>
                <w:ilvl w:val="1"/>
                <w:numId w:val="4"/>
              </w:numPr>
              <w:spacing w:line="240" w:lineRule="auto"/>
              <w:rPr>
                <w:rFonts w:ascii="Roboto" w:eastAsia="Roboto" w:hAnsi="Roboto" w:cs="Roboto"/>
              </w:rPr>
            </w:pPr>
            <w:hyperlink r:id="rId24">
              <w:r>
                <w:rPr>
                  <w:rFonts w:ascii="Roboto" w:eastAsia="Roboto" w:hAnsi="Roboto" w:cs="Roboto"/>
                  <w:color w:val="1155CC"/>
                  <w:u w:val="single"/>
                </w:rPr>
                <w:t xml:space="preserve">K grade </w:t>
              </w:r>
              <w:proofErr w:type="spellStart"/>
              <w:r>
                <w:rPr>
                  <w:rFonts w:ascii="Roboto" w:eastAsia="Roboto" w:hAnsi="Roboto" w:cs="Roboto"/>
                  <w:color w:val="1155CC"/>
                  <w:u w:val="single"/>
                </w:rPr>
                <w:t>iReady</w:t>
              </w:r>
              <w:proofErr w:type="spellEnd"/>
              <w:r>
                <w:rPr>
                  <w:rFonts w:ascii="Roboto" w:eastAsia="Roboto" w:hAnsi="Roboto" w:cs="Roboto"/>
                  <w:color w:val="1155CC"/>
                  <w:u w:val="single"/>
                </w:rPr>
                <w:t xml:space="preserve"> ELA Packet</w:t>
              </w:r>
            </w:hyperlink>
          </w:p>
          <w:p w:rsidR="002A3276" w:rsidRDefault="002A3276" w:rsidP="002E0F14">
            <w:pPr>
              <w:numPr>
                <w:ilvl w:val="1"/>
                <w:numId w:val="4"/>
              </w:numPr>
              <w:spacing w:line="240" w:lineRule="auto"/>
              <w:rPr>
                <w:rFonts w:ascii="Roboto" w:eastAsia="Roboto" w:hAnsi="Roboto" w:cs="Roboto"/>
              </w:rPr>
            </w:pPr>
            <w:hyperlink r:id="rId25">
              <w:r>
                <w:rPr>
                  <w:rFonts w:ascii="Roboto" w:eastAsia="Roboto" w:hAnsi="Roboto" w:cs="Roboto"/>
                  <w:color w:val="1155CC"/>
                  <w:u w:val="single"/>
                </w:rPr>
                <w:t xml:space="preserve">1st grade </w:t>
              </w:r>
              <w:proofErr w:type="spellStart"/>
              <w:r>
                <w:rPr>
                  <w:rFonts w:ascii="Roboto" w:eastAsia="Roboto" w:hAnsi="Roboto" w:cs="Roboto"/>
                  <w:color w:val="1155CC"/>
                  <w:u w:val="single"/>
                </w:rPr>
                <w:t>iReady</w:t>
              </w:r>
              <w:proofErr w:type="spellEnd"/>
              <w:r>
                <w:rPr>
                  <w:rFonts w:ascii="Roboto" w:eastAsia="Roboto" w:hAnsi="Roboto" w:cs="Roboto"/>
                  <w:color w:val="1155CC"/>
                  <w:u w:val="single"/>
                </w:rPr>
                <w:t xml:space="preserve"> ELA Packet</w:t>
              </w:r>
            </w:hyperlink>
          </w:p>
          <w:p w:rsidR="002A3276" w:rsidRDefault="002A3276" w:rsidP="002E0F14">
            <w:pPr>
              <w:numPr>
                <w:ilvl w:val="1"/>
                <w:numId w:val="4"/>
              </w:numPr>
              <w:spacing w:line="240" w:lineRule="auto"/>
              <w:rPr>
                <w:rFonts w:ascii="Roboto" w:eastAsia="Roboto" w:hAnsi="Roboto" w:cs="Roboto"/>
              </w:rPr>
            </w:pPr>
            <w:hyperlink r:id="rId26">
              <w:r>
                <w:rPr>
                  <w:rFonts w:ascii="Roboto" w:eastAsia="Roboto" w:hAnsi="Roboto" w:cs="Roboto"/>
                  <w:color w:val="1155CC"/>
                  <w:u w:val="single"/>
                </w:rPr>
                <w:t xml:space="preserve">2nd grade </w:t>
              </w:r>
              <w:proofErr w:type="spellStart"/>
              <w:r>
                <w:rPr>
                  <w:rFonts w:ascii="Roboto" w:eastAsia="Roboto" w:hAnsi="Roboto" w:cs="Roboto"/>
                  <w:color w:val="1155CC"/>
                  <w:u w:val="single"/>
                </w:rPr>
                <w:t>iReady</w:t>
              </w:r>
              <w:proofErr w:type="spellEnd"/>
              <w:r>
                <w:rPr>
                  <w:rFonts w:ascii="Roboto" w:eastAsia="Roboto" w:hAnsi="Roboto" w:cs="Roboto"/>
                  <w:color w:val="1155CC"/>
                  <w:u w:val="single"/>
                </w:rPr>
                <w:t xml:space="preserve"> ELA Packet</w:t>
              </w:r>
            </w:hyperlink>
          </w:p>
        </w:tc>
      </w:tr>
      <w:tr w:rsidR="002A3276" w:rsidTr="002E0F14">
        <w:trPr>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lastRenderedPageBreak/>
              <w:t>Enrichment/</w:t>
            </w:r>
          </w:p>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 xml:space="preserve">Play time </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5DB86E5F" wp14:editId="076F2C93">
                  <wp:extent cx="482452" cy="47148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482452" cy="471488"/>
                          </a:xfrm>
                          <a:prstGeom prst="rect">
                            <a:avLst/>
                          </a:prstGeom>
                          <a:ln/>
                        </pic:spPr>
                      </pic:pic>
                    </a:graphicData>
                  </a:graphic>
                </wp:inline>
              </w:drawing>
            </w:r>
            <w:r>
              <w:rPr>
                <w:b/>
                <w:sz w:val="32"/>
                <w:szCs w:val="32"/>
              </w:rPr>
              <w:t xml:space="preserve">  </w:t>
            </w:r>
            <w:r>
              <w:rPr>
                <w:b/>
                <w:noProof/>
                <w:sz w:val="32"/>
                <w:szCs w:val="32"/>
                <w:lang w:val="en-US"/>
              </w:rPr>
              <w:drawing>
                <wp:inline distT="114300" distB="114300" distL="114300" distR="114300" wp14:anchorId="4F0DB2C2" wp14:editId="5B8F8E86">
                  <wp:extent cx="557213" cy="49626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557213" cy="496267"/>
                          </a:xfrm>
                          <a:prstGeom prst="rect">
                            <a:avLst/>
                          </a:prstGeom>
                          <a:ln/>
                        </pic:spPr>
                      </pic:pic>
                    </a:graphicData>
                  </a:graphic>
                </wp:inline>
              </w:drawing>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35-45</w:t>
            </w:r>
          </w:p>
          <w:p w:rsidR="002A3276" w:rsidRDefault="002A3276" w:rsidP="002E0F14">
            <w:pPr>
              <w:widowControl w:val="0"/>
              <w:pBdr>
                <w:top w:val="nil"/>
                <w:left w:val="nil"/>
                <w:bottom w:val="nil"/>
                <w:right w:val="nil"/>
                <w:between w:val="nil"/>
              </w:pBdr>
              <w:spacing w:line="240" w:lineRule="auto"/>
              <w:rPr>
                <w:sz w:val="24"/>
                <w:szCs w:val="24"/>
              </w:rPr>
            </w:pPr>
            <w:r>
              <w:rPr>
                <w:sz w:val="24"/>
                <w:szCs w:val="24"/>
              </w:rPr>
              <w:t xml:space="preserve">minutes </w:t>
            </w:r>
          </w:p>
        </w:tc>
        <w:tc>
          <w:tcPr>
            <w:tcW w:w="7905" w:type="dxa"/>
            <w:shd w:val="clear" w:color="auto" w:fill="auto"/>
            <w:tcMar>
              <w:top w:w="100" w:type="dxa"/>
              <w:left w:w="100" w:type="dxa"/>
              <w:bottom w:w="100" w:type="dxa"/>
              <w:right w:w="100" w:type="dxa"/>
            </w:tcMar>
          </w:tcPr>
          <w:p w:rsidR="002A3276" w:rsidRDefault="002A3276" w:rsidP="002E0F14">
            <w:pPr>
              <w:spacing w:line="240" w:lineRule="auto"/>
            </w:pPr>
            <w:r>
              <w:rPr>
                <w:b/>
              </w:rPr>
              <w:t>Encourage your child to engage in one of the following activities:</w:t>
            </w:r>
          </w:p>
          <w:p w:rsidR="002A3276" w:rsidRDefault="002A3276" w:rsidP="002E0F14">
            <w:pPr>
              <w:numPr>
                <w:ilvl w:val="0"/>
                <w:numId w:val="6"/>
              </w:numPr>
              <w:spacing w:line="240" w:lineRule="auto"/>
            </w:pPr>
            <w:hyperlink r:id="rId29">
              <w:r>
                <w:rPr>
                  <w:color w:val="1155CC"/>
                  <w:u w:val="single"/>
                </w:rPr>
                <w:t>Visit the SCPPS Arts Site for resources</w:t>
              </w:r>
            </w:hyperlink>
          </w:p>
          <w:p w:rsidR="002A3276" w:rsidRDefault="002A3276" w:rsidP="002E0F14">
            <w:pPr>
              <w:numPr>
                <w:ilvl w:val="0"/>
                <w:numId w:val="6"/>
              </w:numPr>
              <w:spacing w:line="240" w:lineRule="auto"/>
            </w:pPr>
            <w:r>
              <w:t xml:space="preserve">Arts and crafts </w:t>
            </w:r>
          </w:p>
          <w:p w:rsidR="002A3276" w:rsidRDefault="002A3276" w:rsidP="002E0F14">
            <w:pPr>
              <w:numPr>
                <w:ilvl w:val="0"/>
                <w:numId w:val="6"/>
              </w:numPr>
              <w:spacing w:line="240" w:lineRule="auto"/>
            </w:pPr>
            <w:r>
              <w:t xml:space="preserve">Practice a musical instrument </w:t>
            </w:r>
          </w:p>
          <w:p w:rsidR="002A3276" w:rsidRDefault="002A3276" w:rsidP="002E0F14">
            <w:pPr>
              <w:numPr>
                <w:ilvl w:val="0"/>
                <w:numId w:val="6"/>
              </w:numPr>
              <w:spacing w:line="240" w:lineRule="auto"/>
            </w:pPr>
            <w:r>
              <w:t xml:space="preserve">Write in a daily journal </w:t>
            </w:r>
          </w:p>
          <w:p w:rsidR="002A3276" w:rsidRDefault="002A3276" w:rsidP="002E0F14">
            <w:pPr>
              <w:numPr>
                <w:ilvl w:val="0"/>
                <w:numId w:val="6"/>
              </w:numPr>
              <w:spacing w:line="240" w:lineRule="auto"/>
            </w:pPr>
            <w:r>
              <w:t xml:space="preserve">Do a puzzle </w:t>
            </w:r>
          </w:p>
          <w:p w:rsidR="002A3276" w:rsidRDefault="002A3276" w:rsidP="002E0F14">
            <w:pPr>
              <w:numPr>
                <w:ilvl w:val="0"/>
                <w:numId w:val="6"/>
              </w:numPr>
              <w:spacing w:line="240" w:lineRule="auto"/>
            </w:pPr>
            <w:r>
              <w:t>Play a board game</w:t>
            </w:r>
          </w:p>
          <w:p w:rsidR="002A3276" w:rsidRDefault="002A3276" w:rsidP="002E0F14">
            <w:pPr>
              <w:numPr>
                <w:ilvl w:val="0"/>
                <w:numId w:val="6"/>
              </w:numPr>
              <w:spacing w:line="240" w:lineRule="auto"/>
            </w:pPr>
            <w:hyperlink r:id="rId30">
              <w:r>
                <w:rPr>
                  <w:color w:val="1155CC"/>
                  <w:u w:val="single"/>
                </w:rPr>
                <w:t>Play some of the online games and resources</w:t>
              </w:r>
            </w:hyperlink>
            <w:r>
              <w:t xml:space="preserve"> (listed on page 4) </w:t>
            </w:r>
          </w:p>
        </w:tc>
      </w:tr>
      <w:tr w:rsidR="002A3276" w:rsidTr="002E0F14">
        <w:trPr>
          <w:trHeight w:val="12600"/>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lastRenderedPageBreak/>
              <w:t xml:space="preserve">Math </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2D5B808D" wp14:editId="2A5F5AD8">
                  <wp:extent cx="969620" cy="995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969620" cy="995363"/>
                          </a:xfrm>
                          <a:prstGeom prst="rect">
                            <a:avLst/>
                          </a:prstGeom>
                          <a:ln/>
                        </pic:spPr>
                      </pic:pic>
                    </a:graphicData>
                  </a:graphic>
                </wp:inline>
              </w:drawing>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 xml:space="preserve">35-45 minutes </w:t>
            </w:r>
          </w:p>
        </w:tc>
        <w:tc>
          <w:tcPr>
            <w:tcW w:w="7905" w:type="dxa"/>
            <w:shd w:val="clear" w:color="auto" w:fill="auto"/>
            <w:tcMar>
              <w:top w:w="100" w:type="dxa"/>
              <w:left w:w="100" w:type="dxa"/>
              <w:bottom w:w="100" w:type="dxa"/>
              <w:right w:w="100" w:type="dxa"/>
            </w:tcMar>
          </w:tcPr>
          <w:p w:rsidR="002A3276" w:rsidRDefault="002A3276" w:rsidP="002E0F14">
            <w:pPr>
              <w:numPr>
                <w:ilvl w:val="0"/>
                <w:numId w:val="1"/>
              </w:numPr>
              <w:spacing w:line="240" w:lineRule="auto"/>
              <w:rPr>
                <w:rFonts w:ascii="Roboto" w:eastAsia="Roboto" w:hAnsi="Roboto" w:cs="Roboto"/>
              </w:rPr>
            </w:pPr>
            <w:r>
              <w:rPr>
                <w:rFonts w:ascii="Roboto" w:eastAsia="Roboto" w:hAnsi="Roboto" w:cs="Roboto"/>
                <w:b/>
              </w:rPr>
              <w:t xml:space="preserve">Daily Eureka Math Lessons </w:t>
            </w:r>
            <w:r>
              <w:rPr>
                <w:rFonts w:ascii="Roboto" w:eastAsia="Roboto" w:hAnsi="Roboto" w:cs="Roboto"/>
              </w:rPr>
              <w:t xml:space="preserve">- Students can watch daily math lessons taught by a teacher.  Each day a new recorded lesson will be posted for students to view.  The lessons will range from 20-45 minutes each day.  If you have any questions about these daily lessons, please check out the Frequently Asked Questions document which can be accessed </w:t>
            </w:r>
            <w:hyperlink r:id="rId32">
              <w:r>
                <w:rPr>
                  <w:rFonts w:ascii="Roboto" w:eastAsia="Roboto" w:hAnsi="Roboto" w:cs="Roboto"/>
                  <w:color w:val="1155CC"/>
                  <w:u w:val="single"/>
                </w:rPr>
                <w:t>here</w:t>
              </w:r>
            </w:hyperlink>
            <w:r>
              <w:rPr>
                <w:rFonts w:ascii="Roboto" w:eastAsia="Roboto" w:hAnsi="Roboto" w:cs="Roboto"/>
              </w:rPr>
              <w:t xml:space="preserve">. While there are printable materials with the online lessons, printing is optional.  If printing is unavailable, students can use a piece of </w:t>
            </w:r>
            <w:proofErr w:type="spellStart"/>
            <w:r>
              <w:rPr>
                <w:rFonts w:ascii="Roboto" w:eastAsia="Roboto" w:hAnsi="Roboto" w:cs="Roboto"/>
              </w:rPr>
              <w:t>looseleaf</w:t>
            </w:r>
            <w:proofErr w:type="spellEnd"/>
            <w:r>
              <w:rPr>
                <w:rFonts w:ascii="Roboto" w:eastAsia="Roboto" w:hAnsi="Roboto" w:cs="Roboto"/>
              </w:rPr>
              <w:t xml:space="preserve"> to record answers.</w:t>
            </w:r>
          </w:p>
          <w:p w:rsidR="002A3276" w:rsidRDefault="002A3276" w:rsidP="002E0F14">
            <w:pPr>
              <w:numPr>
                <w:ilvl w:val="0"/>
                <w:numId w:val="1"/>
              </w:numPr>
              <w:spacing w:line="240" w:lineRule="auto"/>
              <w:rPr>
                <w:rFonts w:ascii="Roboto" w:eastAsia="Roboto" w:hAnsi="Roboto" w:cs="Roboto"/>
              </w:rPr>
            </w:pPr>
            <w:r>
              <w:rPr>
                <w:rFonts w:ascii="Roboto" w:eastAsia="Roboto" w:hAnsi="Roboto" w:cs="Roboto"/>
              </w:rPr>
              <w:t>Links to daily recorded math lessons-</w:t>
            </w:r>
          </w:p>
          <w:p w:rsidR="002A3276" w:rsidRDefault="002A3276" w:rsidP="002E0F14">
            <w:pPr>
              <w:numPr>
                <w:ilvl w:val="1"/>
                <w:numId w:val="1"/>
              </w:numPr>
              <w:spacing w:line="240" w:lineRule="auto"/>
              <w:rPr>
                <w:rFonts w:ascii="Roboto" w:eastAsia="Roboto" w:hAnsi="Roboto" w:cs="Roboto"/>
              </w:rPr>
            </w:pPr>
            <w:hyperlink r:id="rId33">
              <w:proofErr w:type="spellStart"/>
              <w:r>
                <w:rPr>
                  <w:rFonts w:ascii="Roboto" w:eastAsia="Roboto" w:hAnsi="Roboto" w:cs="Roboto"/>
                  <w:color w:val="1155CC"/>
                  <w:u w:val="single"/>
                </w:rPr>
                <w:t>GreatMinds</w:t>
              </w:r>
              <w:proofErr w:type="spellEnd"/>
              <w:r>
                <w:rPr>
                  <w:rFonts w:ascii="Roboto" w:eastAsia="Roboto" w:hAnsi="Roboto" w:cs="Roboto"/>
                  <w:color w:val="1155CC"/>
                  <w:u w:val="single"/>
                </w:rPr>
                <w:t xml:space="preserve"> (Eureka Math)</w:t>
              </w:r>
            </w:hyperlink>
            <w:r>
              <w:rPr>
                <w:rFonts w:ascii="Roboto" w:eastAsia="Roboto" w:hAnsi="Roboto" w:cs="Roboto"/>
              </w:rPr>
              <w:t>--</w:t>
            </w:r>
            <w:r>
              <w:rPr>
                <w:rFonts w:ascii="Roboto" w:eastAsia="Roboto" w:hAnsi="Roboto" w:cs="Roboto"/>
                <w:i/>
                <w:highlight w:val="yellow"/>
              </w:rPr>
              <w:t>Daily video math lessons posted daily.</w:t>
            </w:r>
          </w:p>
          <w:p w:rsidR="002A3276" w:rsidRDefault="002A3276" w:rsidP="002E0F14">
            <w:pPr>
              <w:numPr>
                <w:ilvl w:val="2"/>
                <w:numId w:val="1"/>
              </w:numPr>
              <w:spacing w:line="240" w:lineRule="auto"/>
              <w:rPr>
                <w:rFonts w:ascii="Roboto" w:eastAsia="Roboto" w:hAnsi="Roboto" w:cs="Roboto"/>
              </w:rPr>
            </w:pPr>
            <w:hyperlink r:id="rId34">
              <w:r>
                <w:rPr>
                  <w:rFonts w:ascii="Roboto" w:eastAsia="Roboto" w:hAnsi="Roboto" w:cs="Roboto"/>
                  <w:color w:val="1155CC"/>
                  <w:u w:val="single"/>
                </w:rPr>
                <w:t xml:space="preserve">Kindergarten Eureka Math </w:t>
              </w:r>
            </w:hyperlink>
          </w:p>
          <w:p w:rsidR="002A3276" w:rsidRDefault="002A3276" w:rsidP="002E0F14">
            <w:pPr>
              <w:numPr>
                <w:ilvl w:val="2"/>
                <w:numId w:val="1"/>
              </w:numPr>
              <w:spacing w:line="240" w:lineRule="auto"/>
              <w:rPr>
                <w:rFonts w:ascii="Roboto" w:eastAsia="Roboto" w:hAnsi="Roboto" w:cs="Roboto"/>
              </w:rPr>
            </w:pPr>
            <w:hyperlink r:id="rId35">
              <w:r>
                <w:rPr>
                  <w:rFonts w:ascii="Roboto" w:eastAsia="Roboto" w:hAnsi="Roboto" w:cs="Roboto"/>
                  <w:color w:val="1155CC"/>
                  <w:u w:val="single"/>
                </w:rPr>
                <w:t xml:space="preserve">1st grade Eureka Math </w:t>
              </w:r>
            </w:hyperlink>
          </w:p>
          <w:p w:rsidR="002A3276" w:rsidRDefault="002A3276" w:rsidP="002E0F14">
            <w:pPr>
              <w:numPr>
                <w:ilvl w:val="2"/>
                <w:numId w:val="1"/>
              </w:numPr>
              <w:spacing w:line="240" w:lineRule="auto"/>
              <w:rPr>
                <w:rFonts w:ascii="Roboto" w:eastAsia="Roboto" w:hAnsi="Roboto" w:cs="Roboto"/>
              </w:rPr>
            </w:pPr>
            <w:hyperlink r:id="rId36">
              <w:r>
                <w:rPr>
                  <w:rFonts w:ascii="Roboto" w:eastAsia="Roboto" w:hAnsi="Roboto" w:cs="Roboto"/>
                  <w:color w:val="1155CC"/>
                  <w:u w:val="single"/>
                </w:rPr>
                <w:t xml:space="preserve">2nd grade Eureka Math </w:t>
              </w:r>
            </w:hyperlink>
          </w:p>
          <w:p w:rsidR="002A3276" w:rsidRDefault="002A3276" w:rsidP="002E0F14">
            <w:pPr>
              <w:numPr>
                <w:ilvl w:val="2"/>
                <w:numId w:val="1"/>
              </w:numPr>
              <w:spacing w:line="240" w:lineRule="auto"/>
              <w:rPr>
                <w:rFonts w:ascii="Roboto" w:eastAsia="Roboto" w:hAnsi="Roboto" w:cs="Roboto"/>
              </w:rPr>
            </w:pPr>
          </w:p>
          <w:p w:rsidR="002A3276" w:rsidRDefault="002A3276" w:rsidP="002E0F14">
            <w:pPr>
              <w:numPr>
                <w:ilvl w:val="1"/>
                <w:numId w:val="1"/>
              </w:numPr>
              <w:spacing w:line="240" w:lineRule="auto"/>
              <w:rPr>
                <w:rFonts w:ascii="Roboto" w:eastAsia="Roboto" w:hAnsi="Roboto" w:cs="Roboto"/>
              </w:rPr>
            </w:pPr>
            <w:r>
              <w:rPr>
                <w:rFonts w:ascii="Roboto" w:eastAsia="Roboto" w:hAnsi="Roboto" w:cs="Roboto"/>
              </w:rPr>
              <w:t>Eureka Math Sprints</w:t>
            </w:r>
          </w:p>
          <w:p w:rsidR="002A3276" w:rsidRDefault="002A3276" w:rsidP="002E0F14">
            <w:pPr>
              <w:numPr>
                <w:ilvl w:val="2"/>
                <w:numId w:val="1"/>
              </w:numPr>
              <w:spacing w:line="240" w:lineRule="auto"/>
              <w:rPr>
                <w:rFonts w:ascii="Roboto" w:eastAsia="Roboto" w:hAnsi="Roboto" w:cs="Roboto"/>
              </w:rPr>
            </w:pPr>
            <w:hyperlink r:id="rId37">
              <w:r>
                <w:rPr>
                  <w:rFonts w:ascii="Roboto" w:eastAsia="Roboto" w:hAnsi="Roboto" w:cs="Roboto"/>
                  <w:color w:val="1155CC"/>
                  <w:u w:val="single"/>
                </w:rPr>
                <w:t>Kindergarten Eureka Math Sprints</w:t>
              </w:r>
            </w:hyperlink>
          </w:p>
          <w:p w:rsidR="002A3276" w:rsidRDefault="002A3276" w:rsidP="002E0F14">
            <w:pPr>
              <w:numPr>
                <w:ilvl w:val="2"/>
                <w:numId w:val="1"/>
              </w:numPr>
              <w:spacing w:line="240" w:lineRule="auto"/>
              <w:rPr>
                <w:rFonts w:ascii="Roboto" w:eastAsia="Roboto" w:hAnsi="Roboto" w:cs="Roboto"/>
              </w:rPr>
            </w:pPr>
            <w:hyperlink r:id="rId38">
              <w:r>
                <w:rPr>
                  <w:rFonts w:ascii="Roboto" w:eastAsia="Roboto" w:hAnsi="Roboto" w:cs="Roboto"/>
                  <w:color w:val="1155CC"/>
                  <w:u w:val="single"/>
                </w:rPr>
                <w:t>1st grade Eureka Math Sprints</w:t>
              </w:r>
            </w:hyperlink>
          </w:p>
          <w:p w:rsidR="002A3276" w:rsidRDefault="002A3276" w:rsidP="002E0F14">
            <w:pPr>
              <w:numPr>
                <w:ilvl w:val="2"/>
                <w:numId w:val="1"/>
              </w:numPr>
              <w:spacing w:line="240" w:lineRule="auto"/>
              <w:rPr>
                <w:rFonts w:ascii="Roboto" w:eastAsia="Roboto" w:hAnsi="Roboto" w:cs="Roboto"/>
              </w:rPr>
            </w:pPr>
            <w:hyperlink r:id="rId39">
              <w:r>
                <w:rPr>
                  <w:rFonts w:ascii="Roboto" w:eastAsia="Roboto" w:hAnsi="Roboto" w:cs="Roboto"/>
                  <w:color w:val="1155CC"/>
                  <w:u w:val="single"/>
                </w:rPr>
                <w:t>2nd grade Eureka Math Sprints</w:t>
              </w:r>
            </w:hyperlink>
            <w:r>
              <w:rPr>
                <w:rFonts w:ascii="Roboto" w:eastAsia="Roboto" w:hAnsi="Roboto" w:cs="Roboto"/>
              </w:rPr>
              <w:t xml:space="preserve">  </w:t>
            </w:r>
          </w:p>
          <w:p w:rsidR="002A3276" w:rsidRDefault="002A3276" w:rsidP="002E0F14">
            <w:pPr>
              <w:numPr>
                <w:ilvl w:val="0"/>
                <w:numId w:val="1"/>
              </w:numPr>
              <w:spacing w:line="240" w:lineRule="auto"/>
              <w:rPr>
                <w:rFonts w:ascii="Roboto" w:eastAsia="Roboto" w:hAnsi="Roboto" w:cs="Roboto"/>
              </w:rPr>
            </w:pPr>
            <w:proofErr w:type="spellStart"/>
            <w:r>
              <w:rPr>
                <w:rFonts w:ascii="Roboto" w:eastAsia="Roboto" w:hAnsi="Roboto" w:cs="Roboto"/>
                <w:b/>
              </w:rPr>
              <w:t>Zearn</w:t>
            </w:r>
            <w:proofErr w:type="spellEnd"/>
            <w:r>
              <w:rPr>
                <w:rFonts w:ascii="Roboto" w:eastAsia="Roboto" w:hAnsi="Roboto" w:cs="Roboto"/>
                <w:b/>
              </w:rPr>
              <w:t xml:space="preserve"> Digital Math Lessons</w:t>
            </w:r>
            <w:r>
              <w:rPr>
                <w:rFonts w:ascii="Roboto" w:eastAsia="Roboto" w:hAnsi="Roboto" w:cs="Roboto"/>
              </w:rPr>
              <w:t xml:space="preserve"> - </w:t>
            </w:r>
            <w:hyperlink r:id="rId40">
              <w:proofErr w:type="spellStart"/>
              <w:r>
                <w:rPr>
                  <w:rFonts w:ascii="Roboto" w:eastAsia="Roboto" w:hAnsi="Roboto" w:cs="Roboto"/>
                  <w:color w:val="1155CC"/>
                  <w:highlight w:val="white"/>
                  <w:u w:val="single"/>
                </w:rPr>
                <w:t>Zearn</w:t>
              </w:r>
              <w:proofErr w:type="spellEnd"/>
            </w:hyperlink>
            <w:r>
              <w:rPr>
                <w:rFonts w:ascii="Roboto" w:eastAsia="Roboto" w:hAnsi="Roboto" w:cs="Roboto"/>
                <w:highlight w:val="white"/>
              </w:rPr>
              <w:t xml:space="preserve"> is an online platform that many K-2 grade students use regularly at school.  </w:t>
            </w:r>
            <w:proofErr w:type="spellStart"/>
            <w:r>
              <w:rPr>
                <w:rFonts w:ascii="Roboto" w:eastAsia="Roboto" w:hAnsi="Roboto" w:cs="Roboto"/>
                <w:highlight w:val="white"/>
              </w:rPr>
              <w:t>Zearn</w:t>
            </w:r>
            <w:proofErr w:type="spellEnd"/>
            <w:r>
              <w:rPr>
                <w:rFonts w:ascii="Roboto" w:eastAsia="Roboto" w:hAnsi="Roboto" w:cs="Roboto"/>
                <w:highlight w:val="white"/>
              </w:rPr>
              <w:t xml:space="preserve"> offers free, digital math lessons with on-screen teachers.</w:t>
            </w:r>
            <w:r>
              <w:rPr>
                <w:rFonts w:ascii="Roboto" w:eastAsia="Roboto" w:hAnsi="Roboto" w:cs="Roboto"/>
                <w:i/>
                <w:highlight w:val="white"/>
              </w:rPr>
              <w:t xml:space="preserve"> </w:t>
            </w:r>
            <w:r>
              <w:rPr>
                <w:rFonts w:ascii="Roboto" w:eastAsia="Roboto" w:hAnsi="Roboto" w:cs="Roboto"/>
              </w:rPr>
              <w:t xml:space="preserve">Students can access using their username and password or create a free account.  The website has several videos and tutorials for parents to get their child started on </w:t>
            </w:r>
            <w:proofErr w:type="spellStart"/>
            <w:r>
              <w:rPr>
                <w:rFonts w:ascii="Roboto" w:eastAsia="Roboto" w:hAnsi="Roboto" w:cs="Roboto"/>
              </w:rPr>
              <w:t>Zearn</w:t>
            </w:r>
            <w:proofErr w:type="spellEnd"/>
            <w:r>
              <w:rPr>
                <w:rFonts w:ascii="Roboto" w:eastAsia="Roboto" w:hAnsi="Roboto" w:cs="Roboto"/>
              </w:rPr>
              <w:t>.</w:t>
            </w:r>
          </w:p>
          <w:p w:rsidR="002A3276" w:rsidRDefault="002A3276" w:rsidP="002E0F14">
            <w:pPr>
              <w:numPr>
                <w:ilvl w:val="0"/>
                <w:numId w:val="1"/>
              </w:numPr>
              <w:spacing w:line="240" w:lineRule="auto"/>
              <w:rPr>
                <w:rFonts w:ascii="Roboto" w:eastAsia="Roboto" w:hAnsi="Roboto" w:cs="Roboto"/>
              </w:rPr>
            </w:pPr>
            <w:r>
              <w:rPr>
                <w:rFonts w:ascii="Roboto" w:eastAsia="Roboto" w:hAnsi="Roboto" w:cs="Roboto"/>
                <w:b/>
              </w:rPr>
              <w:t>SCPPS Work Packets</w:t>
            </w:r>
            <w:r>
              <w:rPr>
                <w:rFonts w:ascii="Roboto" w:eastAsia="Roboto" w:hAnsi="Roboto" w:cs="Roboto"/>
              </w:rPr>
              <w:t xml:space="preserve"> -These materials are aligned with the curriculum students are familiar with</w:t>
            </w:r>
            <w:proofErr w:type="gramStart"/>
            <w:r>
              <w:rPr>
                <w:rFonts w:ascii="Roboto" w:eastAsia="Roboto" w:hAnsi="Roboto" w:cs="Roboto"/>
              </w:rPr>
              <w:t>:.</w:t>
            </w:r>
            <w:proofErr w:type="gramEnd"/>
            <w:r>
              <w:rPr>
                <w:rFonts w:ascii="Roboto" w:eastAsia="Roboto" w:hAnsi="Roboto" w:cs="Roboto"/>
              </w:rPr>
              <w:t xml:space="preserve"> </w:t>
            </w:r>
          </w:p>
          <w:p w:rsidR="002A3276" w:rsidRDefault="002A3276" w:rsidP="002E0F14">
            <w:pPr>
              <w:numPr>
                <w:ilvl w:val="1"/>
                <w:numId w:val="1"/>
              </w:numPr>
              <w:spacing w:line="240" w:lineRule="auto"/>
              <w:rPr>
                <w:rFonts w:ascii="Roboto" w:eastAsia="Roboto" w:hAnsi="Roboto" w:cs="Roboto"/>
              </w:rPr>
            </w:pPr>
            <w:hyperlink r:id="rId41">
              <w:r>
                <w:rPr>
                  <w:rFonts w:ascii="Roboto" w:eastAsia="Roboto" w:hAnsi="Roboto" w:cs="Roboto"/>
                  <w:color w:val="1155CC"/>
                  <w:u w:val="single"/>
                </w:rPr>
                <w:t>Kindergarten Math Work Packet 1</w:t>
              </w:r>
            </w:hyperlink>
            <w:r>
              <w:rPr>
                <w:rFonts w:ascii="Roboto" w:eastAsia="Roboto" w:hAnsi="Roboto" w:cs="Roboto"/>
              </w:rPr>
              <w:t xml:space="preserve">&amp; </w:t>
            </w:r>
            <w:hyperlink r:id="rId42">
              <w:r>
                <w:rPr>
                  <w:rFonts w:ascii="Roboto" w:eastAsia="Roboto" w:hAnsi="Roboto" w:cs="Roboto"/>
                  <w:color w:val="1155CC"/>
                  <w:u w:val="single"/>
                </w:rPr>
                <w:t>Kindergarten Math Packet 2</w:t>
              </w:r>
            </w:hyperlink>
          </w:p>
          <w:p w:rsidR="002A3276" w:rsidRDefault="002A3276" w:rsidP="002E0F14">
            <w:pPr>
              <w:numPr>
                <w:ilvl w:val="2"/>
                <w:numId w:val="1"/>
              </w:numPr>
              <w:spacing w:line="240" w:lineRule="auto"/>
              <w:rPr>
                <w:rFonts w:ascii="Roboto" w:eastAsia="Roboto" w:hAnsi="Roboto" w:cs="Roboto"/>
              </w:rPr>
            </w:pPr>
            <w:r>
              <w:rPr>
                <w:rFonts w:ascii="Roboto" w:eastAsia="Roboto" w:hAnsi="Roboto" w:cs="Roboto"/>
              </w:rPr>
              <w:t>composing and decomposing numbers to 10 and adding and subtracting word problems</w:t>
            </w:r>
          </w:p>
          <w:p w:rsidR="002A3276" w:rsidRDefault="002A3276" w:rsidP="002E0F14">
            <w:pPr>
              <w:numPr>
                <w:ilvl w:val="1"/>
                <w:numId w:val="1"/>
              </w:numPr>
              <w:spacing w:line="240" w:lineRule="auto"/>
              <w:rPr>
                <w:rFonts w:ascii="Roboto" w:eastAsia="Roboto" w:hAnsi="Roboto" w:cs="Roboto"/>
              </w:rPr>
            </w:pPr>
            <w:hyperlink r:id="rId43">
              <w:r>
                <w:rPr>
                  <w:rFonts w:ascii="Roboto" w:eastAsia="Roboto" w:hAnsi="Roboto" w:cs="Roboto"/>
                  <w:color w:val="1155CC"/>
                  <w:u w:val="single"/>
                </w:rPr>
                <w:t>Grade 1 Math Work Packet 1</w:t>
              </w:r>
            </w:hyperlink>
            <w:r>
              <w:rPr>
                <w:rFonts w:ascii="Roboto" w:eastAsia="Roboto" w:hAnsi="Roboto" w:cs="Roboto"/>
              </w:rPr>
              <w:t xml:space="preserve"> &amp; </w:t>
            </w:r>
            <w:hyperlink r:id="rId44">
              <w:r>
                <w:rPr>
                  <w:rFonts w:ascii="Roboto" w:eastAsia="Roboto" w:hAnsi="Roboto" w:cs="Roboto"/>
                  <w:color w:val="1155CC"/>
                  <w:u w:val="single"/>
                </w:rPr>
                <w:t>Grade 1 Math Work Packet 2</w:t>
              </w:r>
            </w:hyperlink>
          </w:p>
          <w:p w:rsidR="002A3276" w:rsidRDefault="002A3276" w:rsidP="002E0F14">
            <w:pPr>
              <w:numPr>
                <w:ilvl w:val="2"/>
                <w:numId w:val="1"/>
              </w:numPr>
              <w:spacing w:line="240" w:lineRule="auto"/>
              <w:rPr>
                <w:rFonts w:ascii="Roboto" w:eastAsia="Roboto" w:hAnsi="Roboto" w:cs="Roboto"/>
              </w:rPr>
            </w:pPr>
            <w:r>
              <w:rPr>
                <w:rFonts w:ascii="Roboto" w:eastAsia="Roboto" w:hAnsi="Roboto" w:cs="Roboto"/>
              </w:rPr>
              <w:t>place value of numbers in addition and subtraction to 40; use of strategies to add two-digit and single- digit numbers up to 40; solving addition and subtraction word problems</w:t>
            </w:r>
          </w:p>
          <w:p w:rsidR="002A3276" w:rsidRDefault="002A3276" w:rsidP="002E0F14">
            <w:pPr>
              <w:numPr>
                <w:ilvl w:val="1"/>
                <w:numId w:val="1"/>
              </w:numPr>
              <w:spacing w:line="240" w:lineRule="auto"/>
              <w:rPr>
                <w:rFonts w:ascii="Roboto" w:eastAsia="Roboto" w:hAnsi="Roboto" w:cs="Roboto"/>
              </w:rPr>
            </w:pPr>
            <w:hyperlink r:id="rId45">
              <w:r>
                <w:rPr>
                  <w:rFonts w:ascii="Roboto" w:eastAsia="Roboto" w:hAnsi="Roboto" w:cs="Roboto"/>
                  <w:color w:val="1155CC"/>
                  <w:u w:val="single"/>
                </w:rPr>
                <w:t xml:space="preserve">Grade 2 Math Work Packet 1 </w:t>
              </w:r>
            </w:hyperlink>
            <w:r>
              <w:rPr>
                <w:rFonts w:ascii="Roboto" w:eastAsia="Roboto" w:hAnsi="Roboto" w:cs="Roboto"/>
              </w:rPr>
              <w:t xml:space="preserve">&amp; </w:t>
            </w:r>
            <w:hyperlink r:id="rId46">
              <w:r>
                <w:rPr>
                  <w:rFonts w:ascii="Roboto" w:eastAsia="Roboto" w:hAnsi="Roboto" w:cs="Roboto"/>
                  <w:color w:val="1155CC"/>
                  <w:u w:val="single"/>
                </w:rPr>
                <w:t>Grade 2 Math Work Packet 2</w:t>
              </w:r>
            </w:hyperlink>
          </w:p>
          <w:p w:rsidR="002A3276" w:rsidRDefault="002A3276" w:rsidP="002E0F14">
            <w:pPr>
              <w:numPr>
                <w:ilvl w:val="2"/>
                <w:numId w:val="1"/>
              </w:numPr>
              <w:spacing w:line="240" w:lineRule="auto"/>
              <w:rPr>
                <w:rFonts w:ascii="Roboto" w:eastAsia="Roboto" w:hAnsi="Roboto" w:cs="Roboto"/>
              </w:rPr>
            </w:pPr>
            <w:r>
              <w:rPr>
                <w:rFonts w:ascii="Roboto" w:eastAsia="Roboto" w:hAnsi="Roboto" w:cs="Roboto"/>
              </w:rPr>
              <w:t>renaming place value units</w:t>
            </w:r>
          </w:p>
          <w:p w:rsidR="002A3276" w:rsidRDefault="002A3276" w:rsidP="002E0F14">
            <w:pPr>
              <w:numPr>
                <w:ilvl w:val="2"/>
                <w:numId w:val="1"/>
              </w:numPr>
              <w:spacing w:line="240" w:lineRule="auto"/>
              <w:rPr>
                <w:rFonts w:ascii="Roboto" w:eastAsia="Roboto" w:hAnsi="Roboto" w:cs="Roboto"/>
              </w:rPr>
            </w:pPr>
            <w:r>
              <w:rPr>
                <w:rFonts w:ascii="Roboto" w:eastAsia="Roboto" w:hAnsi="Roboto" w:cs="Roboto"/>
              </w:rPr>
              <w:t xml:space="preserve">conceptual understanding of addition and subtraction algorithms to numbers within 1,000,      </w:t>
            </w:r>
          </w:p>
          <w:p w:rsidR="002A3276" w:rsidRDefault="002A3276" w:rsidP="002E0F14">
            <w:pPr>
              <w:numPr>
                <w:ilvl w:val="2"/>
                <w:numId w:val="1"/>
              </w:numPr>
              <w:spacing w:line="240" w:lineRule="auto"/>
              <w:rPr>
                <w:rFonts w:ascii="Roboto" w:eastAsia="Roboto" w:hAnsi="Roboto" w:cs="Roboto"/>
              </w:rPr>
            </w:pPr>
            <w:proofErr w:type="gramStart"/>
            <w:r>
              <w:rPr>
                <w:rFonts w:ascii="Roboto" w:eastAsia="Roboto" w:hAnsi="Roboto" w:cs="Roboto"/>
              </w:rPr>
              <w:t>place</w:t>
            </w:r>
            <w:proofErr w:type="gramEnd"/>
            <w:r>
              <w:rPr>
                <w:rFonts w:ascii="Roboto" w:eastAsia="Roboto" w:hAnsi="Roboto" w:cs="Roboto"/>
              </w:rPr>
              <w:t xml:space="preserve"> value strategies to add and subtract within 1,000, relate to 100 more and 100 less to addition and subtraction of 100s with the online lessons, printing is optional.  </w:t>
            </w:r>
          </w:p>
          <w:p w:rsidR="002A3276" w:rsidRDefault="002A3276" w:rsidP="002E0F14">
            <w:pPr>
              <w:pStyle w:val="NoSpacing"/>
            </w:pPr>
            <w:r>
              <w:t xml:space="preserve">If printing is unavailable, students can use a piece of </w:t>
            </w:r>
            <w:proofErr w:type="spellStart"/>
            <w:r>
              <w:t>looseleaf</w:t>
            </w:r>
            <w:proofErr w:type="spellEnd"/>
            <w:r>
              <w:t xml:space="preserve"> to record answers.</w:t>
            </w:r>
          </w:p>
          <w:p w:rsidR="002A3276" w:rsidRDefault="002A3276" w:rsidP="002E0F14">
            <w:pPr>
              <w:pStyle w:val="NoSpacing"/>
            </w:pPr>
          </w:p>
          <w:p w:rsidR="002A3276" w:rsidRPr="00E268AF" w:rsidRDefault="002A3276" w:rsidP="002E0F14">
            <w:pPr>
              <w:pStyle w:val="NoSpacing"/>
              <w:rPr>
                <w:b/>
                <w:bCs/>
              </w:rPr>
            </w:pPr>
            <w:r w:rsidRPr="00E268AF">
              <w:rPr>
                <w:b/>
                <w:bCs/>
              </w:rPr>
              <w:t>Resources in Spanish</w:t>
            </w:r>
          </w:p>
          <w:p w:rsidR="002A3276" w:rsidRDefault="002A3276" w:rsidP="002E0F14">
            <w:pPr>
              <w:pStyle w:val="NoSpacing"/>
            </w:pPr>
            <w:hyperlink r:id="rId47" w:anchor=".XnuoBy2ZOL8?utm_source=email&amp;utm_medium=&amp;utm_content=&amp;utm_campaign=" w:history="1">
              <w:r>
                <w:rPr>
                  <w:rStyle w:val="Hyperlink"/>
                </w:rPr>
                <w:t>https://lpb.pbslearningmedia.org/collection/recursos-de-prek-12-para-cierres-de-</w:t>
              </w:r>
              <w:r>
                <w:rPr>
                  <w:rStyle w:val="Hyperlink"/>
                </w:rPr>
                <w:lastRenderedPageBreak/>
                <w:t>emergencia/#.XnuoBy2ZOL8?utm_source=email&amp;utm_medium=&amp;utm_content=&amp;utm_campaign=</w:t>
              </w:r>
            </w:hyperlink>
            <w:bookmarkStart w:id="1" w:name="_GoBack"/>
            <w:bookmarkEnd w:id="1"/>
          </w:p>
        </w:tc>
      </w:tr>
      <w:tr w:rsidR="002A3276" w:rsidTr="002E0F14">
        <w:trPr>
          <w:trHeight w:val="520"/>
          <w:jc w:val="center"/>
        </w:trPr>
        <w:tc>
          <w:tcPr>
            <w:tcW w:w="11415" w:type="dxa"/>
            <w:gridSpan w:val="3"/>
            <w:shd w:val="clear" w:color="auto" w:fill="D9EAD3"/>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jc w:val="center"/>
              <w:rPr>
                <w:b/>
                <w:sz w:val="32"/>
                <w:szCs w:val="32"/>
              </w:rPr>
            </w:pPr>
            <w:r>
              <w:rPr>
                <w:b/>
                <w:sz w:val="32"/>
                <w:szCs w:val="32"/>
              </w:rPr>
              <w:lastRenderedPageBreak/>
              <w:t xml:space="preserve">Lunch </w:t>
            </w:r>
          </w:p>
        </w:tc>
      </w:tr>
      <w:tr w:rsidR="002A3276" w:rsidTr="002E0F14">
        <w:trPr>
          <w:trHeight w:val="2475"/>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Physical/</w:t>
            </w:r>
          </w:p>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Social/</w:t>
            </w:r>
          </w:p>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 xml:space="preserve">Emotional Education </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272CDE19" wp14:editId="7F511F73">
                  <wp:extent cx="1100138" cy="433388"/>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8"/>
                          <a:srcRect/>
                          <a:stretch>
                            <a:fillRect/>
                          </a:stretch>
                        </pic:blipFill>
                        <pic:spPr>
                          <a:xfrm>
                            <a:off x="0" y="0"/>
                            <a:ext cx="1100138" cy="433388"/>
                          </a:xfrm>
                          <a:prstGeom prst="rect">
                            <a:avLst/>
                          </a:prstGeom>
                          <a:ln/>
                        </pic:spPr>
                      </pic:pic>
                    </a:graphicData>
                  </a:graphic>
                </wp:inline>
              </w:drawing>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 xml:space="preserve">45 - 50 minutes </w:t>
            </w:r>
          </w:p>
        </w:tc>
        <w:tc>
          <w:tcPr>
            <w:tcW w:w="7905" w:type="dxa"/>
            <w:shd w:val="clear" w:color="auto" w:fill="auto"/>
            <w:tcMar>
              <w:top w:w="100" w:type="dxa"/>
              <w:left w:w="100" w:type="dxa"/>
              <w:bottom w:w="100" w:type="dxa"/>
              <w:right w:w="100" w:type="dxa"/>
            </w:tcMar>
          </w:tcPr>
          <w:p w:rsidR="002A3276" w:rsidRDefault="002A3276" w:rsidP="002E0F14">
            <w:pPr>
              <w:widowControl w:val="0"/>
              <w:spacing w:line="240" w:lineRule="auto"/>
              <w:rPr>
                <w:rFonts w:ascii="Roboto" w:eastAsia="Roboto" w:hAnsi="Roboto" w:cs="Roboto"/>
              </w:rPr>
            </w:pPr>
            <w:r>
              <w:rPr>
                <w:rFonts w:ascii="Roboto" w:eastAsia="Roboto" w:hAnsi="Roboto" w:cs="Roboto"/>
              </w:rPr>
              <w:t>Weather permitting, encourage your child to go outside and engage in some physical activity.  If the weather does not allow outdoor activity, try some of these activities that can be done indoor as well, this time can be used to develop social and emotional learning:</w:t>
            </w:r>
          </w:p>
          <w:p w:rsidR="002A3276" w:rsidRDefault="002A3276" w:rsidP="002E0F14">
            <w:pPr>
              <w:widowControl w:val="0"/>
              <w:numPr>
                <w:ilvl w:val="0"/>
                <w:numId w:val="5"/>
              </w:numPr>
              <w:spacing w:line="240" w:lineRule="auto"/>
              <w:rPr>
                <w:rFonts w:ascii="Roboto" w:eastAsia="Roboto" w:hAnsi="Roboto" w:cs="Roboto"/>
              </w:rPr>
            </w:pPr>
            <w:hyperlink r:id="rId49">
              <w:proofErr w:type="spellStart"/>
              <w:r>
                <w:rPr>
                  <w:rFonts w:ascii="Roboto" w:eastAsia="Roboto" w:hAnsi="Roboto" w:cs="Roboto"/>
                  <w:color w:val="1155CC"/>
                  <w:u w:val="single"/>
                </w:rPr>
                <w:t>GoNoodle</w:t>
              </w:r>
              <w:proofErr w:type="spellEnd"/>
            </w:hyperlink>
            <w:r>
              <w:rPr>
                <w:rFonts w:ascii="Roboto" w:eastAsia="Roboto" w:hAnsi="Roboto" w:cs="Roboto"/>
              </w:rPr>
              <w:t xml:space="preserve"> and other outdoors physical activities</w:t>
            </w:r>
          </w:p>
          <w:p w:rsidR="002A3276" w:rsidRDefault="002A3276" w:rsidP="002E0F14">
            <w:pPr>
              <w:widowControl w:val="0"/>
              <w:numPr>
                <w:ilvl w:val="0"/>
                <w:numId w:val="5"/>
              </w:numPr>
              <w:spacing w:line="240" w:lineRule="auto"/>
              <w:rPr>
                <w:rFonts w:ascii="Roboto" w:eastAsia="Roboto" w:hAnsi="Roboto" w:cs="Roboto"/>
              </w:rPr>
            </w:pPr>
            <w:hyperlink r:id="rId50">
              <w:r>
                <w:rPr>
                  <w:rFonts w:ascii="Roboto" w:eastAsia="Roboto" w:hAnsi="Roboto" w:cs="Roboto"/>
                  <w:color w:val="1155CC"/>
                  <w:u w:val="single"/>
                </w:rPr>
                <w:t>Workout videos</w:t>
              </w:r>
            </w:hyperlink>
            <w:r>
              <w:rPr>
                <w:rFonts w:ascii="Roboto" w:eastAsia="Roboto" w:hAnsi="Roboto" w:cs="Roboto"/>
              </w:rPr>
              <w:t xml:space="preserve">  </w:t>
            </w:r>
          </w:p>
          <w:p w:rsidR="002A3276" w:rsidRDefault="002A3276" w:rsidP="002E0F14">
            <w:pPr>
              <w:widowControl w:val="0"/>
              <w:numPr>
                <w:ilvl w:val="0"/>
                <w:numId w:val="5"/>
              </w:numPr>
              <w:spacing w:line="240" w:lineRule="auto"/>
              <w:rPr>
                <w:rFonts w:ascii="Roboto" w:eastAsia="Roboto" w:hAnsi="Roboto" w:cs="Roboto"/>
              </w:rPr>
            </w:pPr>
            <w:hyperlink r:id="rId51">
              <w:r>
                <w:rPr>
                  <w:rFonts w:ascii="Roboto" w:eastAsia="Roboto" w:hAnsi="Roboto" w:cs="Roboto"/>
                  <w:color w:val="1155CC"/>
                  <w:u w:val="single"/>
                </w:rPr>
                <w:t>https://www.brainpop.com/social-emotional-learning/</w:t>
              </w:r>
            </w:hyperlink>
          </w:p>
          <w:p w:rsidR="002A3276" w:rsidRDefault="002A3276" w:rsidP="002E0F14">
            <w:pPr>
              <w:widowControl w:val="0"/>
              <w:numPr>
                <w:ilvl w:val="0"/>
                <w:numId w:val="5"/>
              </w:numPr>
              <w:spacing w:line="240" w:lineRule="auto"/>
              <w:rPr>
                <w:rFonts w:ascii="Roboto" w:eastAsia="Roboto" w:hAnsi="Roboto" w:cs="Roboto"/>
              </w:rPr>
            </w:pPr>
            <w:hyperlink r:id="rId52">
              <w:r>
                <w:rPr>
                  <w:rFonts w:ascii="Roboto" w:eastAsia="Roboto" w:hAnsi="Roboto" w:cs="Roboto"/>
                  <w:color w:val="1155CC"/>
                  <w:u w:val="single"/>
                </w:rPr>
                <w:t>https://en.e-learningforkids.org/life-skills/</w:t>
              </w:r>
            </w:hyperlink>
          </w:p>
        </w:tc>
      </w:tr>
      <w:tr w:rsidR="002A3276" w:rsidTr="002E0F14">
        <w:trPr>
          <w:trHeight w:val="2550"/>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Social Studies</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66306BB9" wp14:editId="6AA1763D">
                  <wp:extent cx="872753" cy="124301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3"/>
                          <a:srcRect/>
                          <a:stretch>
                            <a:fillRect/>
                          </a:stretch>
                        </pic:blipFill>
                        <pic:spPr>
                          <a:xfrm>
                            <a:off x="0" y="0"/>
                            <a:ext cx="872753" cy="1243013"/>
                          </a:xfrm>
                          <a:prstGeom prst="rect">
                            <a:avLst/>
                          </a:prstGeom>
                          <a:ln/>
                        </pic:spPr>
                      </pic:pic>
                    </a:graphicData>
                  </a:graphic>
                </wp:inline>
              </w:drawing>
            </w:r>
          </w:p>
          <w:p w:rsidR="002A3276" w:rsidRDefault="002A3276" w:rsidP="002E0F14">
            <w:pPr>
              <w:widowControl w:val="0"/>
              <w:pBdr>
                <w:top w:val="nil"/>
                <w:left w:val="nil"/>
                <w:bottom w:val="nil"/>
                <w:right w:val="nil"/>
                <w:between w:val="nil"/>
              </w:pBdr>
              <w:spacing w:line="240" w:lineRule="auto"/>
              <w:rPr>
                <w:b/>
                <w:sz w:val="32"/>
                <w:szCs w:val="32"/>
              </w:rPr>
            </w:pPr>
            <w:r>
              <w:rPr>
                <w:b/>
                <w:sz w:val="32"/>
                <w:szCs w:val="32"/>
              </w:rPr>
              <w:t xml:space="preserve"> </w:t>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 xml:space="preserve">30-40 minutes </w:t>
            </w:r>
          </w:p>
        </w:tc>
        <w:tc>
          <w:tcPr>
            <w:tcW w:w="7905" w:type="dxa"/>
            <w:shd w:val="clear" w:color="auto" w:fill="auto"/>
            <w:tcMar>
              <w:top w:w="100" w:type="dxa"/>
              <w:left w:w="100" w:type="dxa"/>
              <w:bottom w:w="100" w:type="dxa"/>
              <w:right w:w="100" w:type="dxa"/>
            </w:tcMar>
          </w:tcPr>
          <w:p w:rsidR="002A3276" w:rsidRDefault="002A3276" w:rsidP="002E0F14">
            <w:pPr>
              <w:numPr>
                <w:ilvl w:val="0"/>
                <w:numId w:val="2"/>
              </w:numPr>
              <w:spacing w:line="240" w:lineRule="auto"/>
            </w:pPr>
            <w:r>
              <w:rPr>
                <w:b/>
              </w:rPr>
              <w:t>Brainpop.com</w:t>
            </w:r>
            <w:r>
              <w:t xml:space="preserve"> -</w:t>
            </w:r>
            <w:r>
              <w:rPr>
                <w:highlight w:val="white"/>
              </w:rPr>
              <w:t xml:space="preserve"> is an online platform with many Social Studies topics.  It currently offers free, digital social studies lessons, videos, and activities </w:t>
            </w:r>
            <w:r>
              <w:rPr>
                <w:rFonts w:ascii="Roboto" w:eastAsia="Roboto" w:hAnsi="Roboto" w:cs="Roboto"/>
                <w:highlight w:val="white"/>
              </w:rPr>
              <w:t xml:space="preserve">and quizzes. </w:t>
            </w:r>
            <w:hyperlink r:id="rId54">
              <w:proofErr w:type="spellStart"/>
              <w:r>
                <w:rPr>
                  <w:rFonts w:ascii="Roboto" w:eastAsia="Roboto" w:hAnsi="Roboto" w:cs="Roboto"/>
                  <w:color w:val="1155CC"/>
                  <w:highlight w:val="white"/>
                  <w:u w:val="single"/>
                </w:rPr>
                <w:t>BrainPOP</w:t>
              </w:r>
              <w:proofErr w:type="spellEnd"/>
              <w:r>
                <w:rPr>
                  <w:rFonts w:ascii="Roboto" w:eastAsia="Roboto" w:hAnsi="Roboto" w:cs="Roboto"/>
                  <w:color w:val="1155CC"/>
                  <w:highlight w:val="white"/>
                  <w:u w:val="single"/>
                </w:rPr>
                <w:t xml:space="preserve"> Jr.</w:t>
              </w:r>
            </w:hyperlink>
            <w:r>
              <w:rPr>
                <w:rFonts w:ascii="Roboto" w:eastAsia="Roboto" w:hAnsi="Roboto" w:cs="Roboto"/>
              </w:rPr>
              <w:t xml:space="preserve"> </w:t>
            </w:r>
            <w:hyperlink r:id="rId55">
              <w:r>
                <w:rPr>
                  <w:rFonts w:ascii="Roboto" w:eastAsia="Roboto" w:hAnsi="Roboto" w:cs="Roboto"/>
                  <w:b/>
                  <w:i/>
                  <w:color w:val="1155CC"/>
                  <w:u w:val="single"/>
                </w:rPr>
                <w:t>Request access for families</w:t>
              </w:r>
            </w:hyperlink>
          </w:p>
          <w:p w:rsidR="002A3276" w:rsidRDefault="002A3276" w:rsidP="002E0F14">
            <w:pPr>
              <w:numPr>
                <w:ilvl w:val="0"/>
                <w:numId w:val="2"/>
              </w:numPr>
              <w:spacing w:line="240" w:lineRule="auto"/>
              <w:rPr>
                <w:rFonts w:ascii="Roboto" w:eastAsia="Roboto" w:hAnsi="Roboto" w:cs="Roboto"/>
              </w:rPr>
            </w:pPr>
            <w:r>
              <w:rPr>
                <w:rFonts w:ascii="Roboto" w:eastAsia="Roboto" w:hAnsi="Roboto" w:cs="Roboto"/>
                <w:b/>
              </w:rPr>
              <w:t>Smithsonian Learning Lab</w:t>
            </w:r>
            <w:r>
              <w:rPr>
                <w:rFonts w:ascii="Roboto" w:eastAsia="Roboto" w:hAnsi="Roboto" w:cs="Roboto"/>
                <w:b/>
                <w:i/>
              </w:rPr>
              <w:t xml:space="preserve">- </w:t>
            </w:r>
            <w:r>
              <w:rPr>
                <w:rFonts w:ascii="Roboto" w:eastAsia="Roboto" w:hAnsi="Roboto" w:cs="Roboto"/>
              </w:rPr>
              <w:t xml:space="preserve">is an online platform with Social Studies topics. </w:t>
            </w:r>
            <w:hyperlink r:id="rId56">
              <w:r>
                <w:rPr>
                  <w:rFonts w:ascii="Roboto" w:eastAsia="Roboto" w:hAnsi="Roboto" w:cs="Roboto"/>
                  <w:color w:val="1155CC"/>
                  <w:u w:val="single"/>
                </w:rPr>
                <w:t>https://learninglab.si.edu/</w:t>
              </w:r>
            </w:hyperlink>
          </w:p>
          <w:p w:rsidR="002A3276" w:rsidRDefault="002A3276" w:rsidP="002E0F14">
            <w:pPr>
              <w:numPr>
                <w:ilvl w:val="0"/>
                <w:numId w:val="2"/>
              </w:numPr>
              <w:spacing w:line="240" w:lineRule="auto"/>
              <w:rPr>
                <w:rFonts w:ascii="Roboto" w:eastAsia="Roboto" w:hAnsi="Roboto" w:cs="Roboto"/>
              </w:rPr>
            </w:pPr>
            <w:r>
              <w:rPr>
                <w:rFonts w:ascii="Roboto" w:eastAsia="Roboto" w:hAnsi="Roboto" w:cs="Roboto"/>
                <w:b/>
              </w:rPr>
              <w:t>National Geographic</w:t>
            </w:r>
            <w:r>
              <w:rPr>
                <w:rFonts w:ascii="Roboto" w:eastAsia="Roboto" w:hAnsi="Roboto" w:cs="Roboto"/>
              </w:rPr>
              <w:t xml:space="preserve">- is an online platform with Social     Studies/Environmental topics    </w:t>
            </w:r>
            <w:hyperlink r:id="rId57">
              <w:r>
                <w:rPr>
                  <w:rFonts w:ascii="Roboto" w:eastAsia="Roboto" w:hAnsi="Roboto" w:cs="Roboto"/>
                  <w:color w:val="1155CC"/>
                  <w:u w:val="single"/>
                </w:rPr>
                <w:t>https://en.e-learningforkids.org/environmental-skills/</w:t>
              </w:r>
            </w:hyperlink>
          </w:p>
        </w:tc>
      </w:tr>
      <w:tr w:rsidR="002A3276" w:rsidTr="002E0F14">
        <w:trPr>
          <w:trHeight w:val="520"/>
          <w:jc w:val="center"/>
        </w:trPr>
        <w:tc>
          <w:tcPr>
            <w:tcW w:w="11415" w:type="dxa"/>
            <w:gridSpan w:val="3"/>
            <w:shd w:val="clear" w:color="auto" w:fill="CFE2F3"/>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jc w:val="center"/>
              <w:rPr>
                <w:b/>
                <w:sz w:val="32"/>
                <w:szCs w:val="32"/>
              </w:rPr>
            </w:pPr>
            <w:r>
              <w:rPr>
                <w:b/>
                <w:sz w:val="32"/>
                <w:szCs w:val="32"/>
              </w:rPr>
              <w:t>OR</w:t>
            </w:r>
          </w:p>
        </w:tc>
      </w:tr>
      <w:tr w:rsidR="002A3276" w:rsidTr="002E0F14">
        <w:trPr>
          <w:jc w:val="center"/>
        </w:trPr>
        <w:tc>
          <w:tcPr>
            <w:tcW w:w="228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b/>
                <w:sz w:val="28"/>
                <w:szCs w:val="28"/>
              </w:rPr>
            </w:pPr>
            <w:r>
              <w:rPr>
                <w:b/>
                <w:sz w:val="28"/>
                <w:szCs w:val="28"/>
              </w:rPr>
              <w:t xml:space="preserve">Science </w:t>
            </w: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p>
          <w:p w:rsidR="002A3276" w:rsidRDefault="002A3276" w:rsidP="002E0F14">
            <w:pPr>
              <w:widowControl w:val="0"/>
              <w:pBdr>
                <w:top w:val="nil"/>
                <w:left w:val="nil"/>
                <w:bottom w:val="nil"/>
                <w:right w:val="nil"/>
                <w:between w:val="nil"/>
              </w:pBdr>
              <w:spacing w:line="240" w:lineRule="auto"/>
              <w:rPr>
                <w:b/>
                <w:sz w:val="32"/>
                <w:szCs w:val="32"/>
              </w:rPr>
            </w:pPr>
            <w:r>
              <w:rPr>
                <w:b/>
                <w:noProof/>
                <w:sz w:val="32"/>
                <w:szCs w:val="32"/>
                <w:lang w:val="en-US"/>
              </w:rPr>
              <w:drawing>
                <wp:inline distT="114300" distB="114300" distL="114300" distR="114300" wp14:anchorId="4F4200CA" wp14:editId="32251E2D">
                  <wp:extent cx="1257300" cy="10033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8"/>
                          <a:srcRect/>
                          <a:stretch>
                            <a:fillRect/>
                          </a:stretch>
                        </pic:blipFill>
                        <pic:spPr>
                          <a:xfrm>
                            <a:off x="0" y="0"/>
                            <a:ext cx="1257300" cy="1003300"/>
                          </a:xfrm>
                          <a:prstGeom prst="rect">
                            <a:avLst/>
                          </a:prstGeom>
                          <a:ln/>
                        </pic:spPr>
                      </pic:pic>
                    </a:graphicData>
                  </a:graphic>
                </wp:inline>
              </w:drawing>
            </w:r>
          </w:p>
        </w:tc>
        <w:tc>
          <w:tcPr>
            <w:tcW w:w="1230" w:type="dxa"/>
            <w:shd w:val="clear" w:color="auto" w:fill="auto"/>
            <w:tcMar>
              <w:top w:w="100" w:type="dxa"/>
              <w:left w:w="100" w:type="dxa"/>
              <w:bottom w:w="100" w:type="dxa"/>
              <w:right w:w="100" w:type="dxa"/>
            </w:tcMar>
          </w:tcPr>
          <w:p w:rsidR="002A3276" w:rsidRDefault="002A3276" w:rsidP="002E0F14">
            <w:pPr>
              <w:widowControl w:val="0"/>
              <w:pBdr>
                <w:top w:val="nil"/>
                <w:left w:val="nil"/>
                <w:bottom w:val="nil"/>
                <w:right w:val="nil"/>
                <w:between w:val="nil"/>
              </w:pBdr>
              <w:spacing w:line="240" w:lineRule="auto"/>
              <w:rPr>
                <w:sz w:val="24"/>
                <w:szCs w:val="24"/>
              </w:rPr>
            </w:pPr>
            <w:r>
              <w:rPr>
                <w:sz w:val="24"/>
                <w:szCs w:val="24"/>
              </w:rPr>
              <w:t xml:space="preserve">30 - 40 minutes </w:t>
            </w:r>
          </w:p>
        </w:tc>
        <w:tc>
          <w:tcPr>
            <w:tcW w:w="7905" w:type="dxa"/>
            <w:shd w:val="clear" w:color="auto" w:fill="auto"/>
            <w:tcMar>
              <w:top w:w="100" w:type="dxa"/>
              <w:left w:w="100" w:type="dxa"/>
              <w:bottom w:w="100" w:type="dxa"/>
              <w:right w:w="100" w:type="dxa"/>
            </w:tcMar>
          </w:tcPr>
          <w:p w:rsidR="002A3276" w:rsidRDefault="002A3276" w:rsidP="002E0F14">
            <w:pPr>
              <w:numPr>
                <w:ilvl w:val="0"/>
                <w:numId w:val="3"/>
              </w:numPr>
              <w:spacing w:line="240" w:lineRule="auto"/>
              <w:rPr>
                <w:rFonts w:ascii="Roboto" w:eastAsia="Roboto" w:hAnsi="Roboto" w:cs="Roboto"/>
              </w:rPr>
            </w:pPr>
            <w:r>
              <w:rPr>
                <w:rFonts w:ascii="Roboto" w:eastAsia="Roboto" w:hAnsi="Roboto" w:cs="Roboto"/>
                <w:b/>
              </w:rPr>
              <w:t>Brainpop.com</w:t>
            </w:r>
            <w:r>
              <w:rPr>
                <w:rFonts w:ascii="Roboto" w:eastAsia="Roboto" w:hAnsi="Roboto" w:cs="Roboto"/>
              </w:rPr>
              <w:t xml:space="preserve"> -</w:t>
            </w:r>
            <w:r>
              <w:rPr>
                <w:rFonts w:ascii="Roboto" w:eastAsia="Roboto" w:hAnsi="Roboto" w:cs="Roboto"/>
                <w:highlight w:val="white"/>
              </w:rPr>
              <w:t xml:space="preserve"> is an online platform with many Science topics.  It currently offers free, digital social studies lessons, videos, and activities and quizzes. </w:t>
            </w:r>
            <w:hyperlink r:id="rId59">
              <w:r>
                <w:rPr>
                  <w:rFonts w:ascii="Roboto" w:eastAsia="Roboto" w:hAnsi="Roboto" w:cs="Roboto"/>
                  <w:color w:val="1155CC"/>
                  <w:highlight w:val="white"/>
                  <w:u w:val="single"/>
                </w:rPr>
                <w:t>https://www.brainpop.com/</w:t>
              </w:r>
            </w:hyperlink>
          </w:p>
          <w:p w:rsidR="002A3276" w:rsidRDefault="002A3276" w:rsidP="002E0F14">
            <w:pPr>
              <w:numPr>
                <w:ilvl w:val="0"/>
                <w:numId w:val="3"/>
              </w:numPr>
              <w:spacing w:line="240" w:lineRule="auto"/>
              <w:rPr>
                <w:rFonts w:ascii="Roboto" w:eastAsia="Roboto" w:hAnsi="Roboto" w:cs="Roboto"/>
              </w:rPr>
            </w:pPr>
            <w:r>
              <w:rPr>
                <w:rFonts w:ascii="Roboto" w:eastAsia="Roboto" w:hAnsi="Roboto" w:cs="Roboto"/>
                <w:b/>
              </w:rPr>
              <w:t>Smithsonian Learning Lab</w:t>
            </w:r>
            <w:r>
              <w:rPr>
                <w:rFonts w:ascii="Roboto" w:eastAsia="Roboto" w:hAnsi="Roboto" w:cs="Roboto"/>
                <w:b/>
                <w:i/>
              </w:rPr>
              <w:t xml:space="preserve">- </w:t>
            </w:r>
            <w:r>
              <w:rPr>
                <w:rFonts w:ascii="Roboto" w:eastAsia="Roboto" w:hAnsi="Roboto" w:cs="Roboto"/>
              </w:rPr>
              <w:t>is an online platform with Science topics.</w:t>
            </w:r>
          </w:p>
          <w:p w:rsidR="002A3276" w:rsidRDefault="002A3276" w:rsidP="002E0F14">
            <w:pPr>
              <w:spacing w:line="240" w:lineRule="auto"/>
              <w:ind w:left="720"/>
              <w:rPr>
                <w:rFonts w:ascii="Roboto" w:eastAsia="Roboto" w:hAnsi="Roboto" w:cs="Roboto"/>
              </w:rPr>
            </w:pPr>
            <w:hyperlink r:id="rId60">
              <w:r>
                <w:rPr>
                  <w:rFonts w:ascii="Roboto" w:eastAsia="Roboto" w:hAnsi="Roboto" w:cs="Roboto"/>
                  <w:color w:val="1155CC"/>
                  <w:u w:val="single"/>
                </w:rPr>
                <w:t>https://learninglab.si.edu/</w:t>
              </w:r>
            </w:hyperlink>
          </w:p>
          <w:p w:rsidR="002A3276" w:rsidRDefault="002A3276" w:rsidP="002E0F14">
            <w:pPr>
              <w:numPr>
                <w:ilvl w:val="0"/>
                <w:numId w:val="3"/>
              </w:numPr>
              <w:spacing w:line="240" w:lineRule="auto"/>
              <w:rPr>
                <w:rFonts w:ascii="Roboto" w:eastAsia="Roboto" w:hAnsi="Roboto" w:cs="Roboto"/>
              </w:rPr>
            </w:pPr>
            <w:r>
              <w:rPr>
                <w:rFonts w:ascii="Roboto" w:eastAsia="Roboto" w:hAnsi="Roboto" w:cs="Roboto"/>
                <w:b/>
              </w:rPr>
              <w:t>National Geographic</w:t>
            </w:r>
            <w:r>
              <w:rPr>
                <w:rFonts w:ascii="Roboto" w:eastAsia="Roboto" w:hAnsi="Roboto" w:cs="Roboto"/>
              </w:rPr>
              <w:t>- is an online platform with science topics.</w:t>
            </w:r>
          </w:p>
          <w:p w:rsidR="002A3276" w:rsidRDefault="002A3276" w:rsidP="002E0F14">
            <w:pPr>
              <w:spacing w:line="240" w:lineRule="auto"/>
              <w:ind w:left="720"/>
              <w:rPr>
                <w:rFonts w:ascii="Roboto" w:eastAsia="Roboto" w:hAnsi="Roboto" w:cs="Roboto"/>
                <w:b/>
              </w:rPr>
            </w:pPr>
            <w:hyperlink r:id="rId61">
              <w:r>
                <w:rPr>
                  <w:rFonts w:ascii="Roboto" w:eastAsia="Roboto" w:hAnsi="Roboto" w:cs="Roboto"/>
                  <w:color w:val="1155CC"/>
                  <w:u w:val="single"/>
                </w:rPr>
                <w:t>https://en.e-learningforkids.org/science/</w:t>
              </w:r>
            </w:hyperlink>
          </w:p>
          <w:p w:rsidR="002A3276" w:rsidRDefault="002A3276" w:rsidP="002E0F14">
            <w:pPr>
              <w:numPr>
                <w:ilvl w:val="0"/>
                <w:numId w:val="3"/>
              </w:numPr>
              <w:spacing w:line="240" w:lineRule="auto"/>
              <w:rPr>
                <w:rFonts w:ascii="Roboto" w:eastAsia="Roboto" w:hAnsi="Roboto" w:cs="Roboto"/>
              </w:rPr>
            </w:pPr>
            <w:r>
              <w:rPr>
                <w:rFonts w:ascii="Roboto" w:eastAsia="Roboto" w:hAnsi="Roboto" w:cs="Roboto"/>
                <w:b/>
              </w:rPr>
              <w:t>Ranger Rick-</w:t>
            </w:r>
            <w:r>
              <w:rPr>
                <w:rFonts w:ascii="Roboto" w:eastAsia="Roboto" w:hAnsi="Roboto" w:cs="Roboto"/>
              </w:rPr>
              <w:t>is an online platform with Science topics</w:t>
            </w:r>
          </w:p>
          <w:p w:rsidR="002A3276" w:rsidRDefault="002A3276" w:rsidP="002E0F14">
            <w:pPr>
              <w:spacing w:line="240" w:lineRule="auto"/>
              <w:ind w:left="720"/>
              <w:rPr>
                <w:rFonts w:ascii="Roboto" w:eastAsia="Roboto" w:hAnsi="Roboto" w:cs="Roboto"/>
                <w:b/>
              </w:rPr>
            </w:pPr>
            <w:r>
              <w:rPr>
                <w:rFonts w:ascii="Roboto" w:eastAsia="Roboto" w:hAnsi="Roboto" w:cs="Roboto"/>
                <w:color w:val="3D85C6"/>
                <w:u w:val="single"/>
              </w:rPr>
              <w:t>h</w:t>
            </w:r>
            <w:hyperlink r:id="rId62">
              <w:r>
                <w:rPr>
                  <w:rFonts w:ascii="Roboto" w:eastAsia="Roboto" w:hAnsi="Roboto" w:cs="Roboto"/>
                  <w:color w:val="1155CC"/>
                  <w:u w:val="single"/>
                </w:rPr>
                <w:t>ttps://rangerrick.org/stuck-indoors/?fbclid=IwAR3Wh30ICmG2U66xCUGuqCZVF0P7AtPqTjMlBKMVqtD-LVjBZQYCm1_SVRo</w:t>
              </w:r>
            </w:hyperlink>
          </w:p>
          <w:p w:rsidR="002A3276" w:rsidRDefault="002A3276" w:rsidP="002E0F14">
            <w:pPr>
              <w:numPr>
                <w:ilvl w:val="0"/>
                <w:numId w:val="3"/>
              </w:numPr>
              <w:spacing w:line="240" w:lineRule="auto"/>
              <w:rPr>
                <w:rFonts w:ascii="Roboto" w:eastAsia="Roboto" w:hAnsi="Roboto" w:cs="Roboto"/>
              </w:rPr>
            </w:pPr>
            <w:r>
              <w:rPr>
                <w:rFonts w:ascii="Roboto" w:eastAsia="Roboto" w:hAnsi="Roboto" w:cs="Roboto"/>
                <w:b/>
              </w:rPr>
              <w:t>It’s Ok to Be Smart-</w:t>
            </w:r>
            <w:r>
              <w:rPr>
                <w:rFonts w:ascii="Roboto" w:eastAsia="Roboto" w:hAnsi="Roboto" w:cs="Roboto"/>
              </w:rPr>
              <w:t>a fun way to learn science for all ages.</w:t>
            </w:r>
          </w:p>
          <w:p w:rsidR="002A3276" w:rsidRDefault="002A3276" w:rsidP="002E0F14">
            <w:pPr>
              <w:spacing w:line="240" w:lineRule="auto"/>
              <w:ind w:left="720"/>
              <w:rPr>
                <w:rFonts w:ascii="Roboto" w:eastAsia="Roboto" w:hAnsi="Roboto" w:cs="Roboto"/>
                <w:b/>
              </w:rPr>
            </w:pPr>
            <w:hyperlink r:id="rId63">
              <w:r>
                <w:rPr>
                  <w:rFonts w:ascii="Roboto" w:eastAsia="Roboto" w:hAnsi="Roboto" w:cs="Roboto"/>
                  <w:b/>
                  <w:color w:val="1155CC"/>
                  <w:u w:val="single"/>
                </w:rPr>
                <w:t>https://www.pbs.org/show/its-okay-be-smart/</w:t>
              </w:r>
            </w:hyperlink>
          </w:p>
          <w:p w:rsidR="002A3276" w:rsidRDefault="002A3276" w:rsidP="002E0F14">
            <w:pPr>
              <w:numPr>
                <w:ilvl w:val="0"/>
                <w:numId w:val="3"/>
              </w:numPr>
              <w:spacing w:line="240" w:lineRule="auto"/>
              <w:rPr>
                <w:rFonts w:ascii="Roboto" w:eastAsia="Roboto" w:hAnsi="Roboto" w:cs="Roboto"/>
                <w:b/>
              </w:rPr>
            </w:pPr>
            <w:r>
              <w:rPr>
                <w:rFonts w:ascii="Roboto" w:eastAsia="Roboto" w:hAnsi="Roboto" w:cs="Roboto"/>
                <w:b/>
              </w:rPr>
              <w:t>The Flying Classroom-</w:t>
            </w:r>
            <w:hyperlink r:id="rId64">
              <w:r>
                <w:rPr>
                  <w:rFonts w:ascii="Roboto" w:eastAsia="Roboto" w:hAnsi="Roboto" w:cs="Roboto"/>
                  <w:b/>
                  <w:color w:val="1155CC"/>
                  <w:u w:val="single"/>
                </w:rPr>
                <w:t>https://files.constantcontact.com/11a8bcf9001/4ed259a5-3553-420c-94f6-d563027d3237.pdf</w:t>
              </w:r>
            </w:hyperlink>
          </w:p>
          <w:p w:rsidR="002A3276" w:rsidRDefault="002A3276" w:rsidP="002E0F14">
            <w:pPr>
              <w:numPr>
                <w:ilvl w:val="0"/>
                <w:numId w:val="3"/>
              </w:numPr>
              <w:spacing w:line="240" w:lineRule="auto"/>
              <w:rPr>
                <w:rFonts w:ascii="Roboto" w:eastAsia="Roboto" w:hAnsi="Roboto" w:cs="Roboto"/>
                <w:b/>
              </w:rPr>
            </w:pPr>
            <w:r>
              <w:rPr>
                <w:rFonts w:ascii="Roboto" w:eastAsia="Roboto" w:hAnsi="Roboto" w:cs="Roboto"/>
                <w:b/>
              </w:rPr>
              <w:t xml:space="preserve">Mystery Science - </w:t>
            </w:r>
            <w:hyperlink r:id="rId65">
              <w:r>
                <w:rPr>
                  <w:rFonts w:ascii="Roboto" w:eastAsia="Roboto" w:hAnsi="Roboto" w:cs="Roboto"/>
                  <w:b/>
                  <w:color w:val="1155CC"/>
                  <w:u w:val="single"/>
                </w:rPr>
                <w:t>https://mysteryscience.com/school-closure-planning</w:t>
              </w:r>
            </w:hyperlink>
          </w:p>
        </w:tc>
      </w:tr>
    </w:tbl>
    <w:p w:rsidR="002A3276" w:rsidRDefault="002A3276" w:rsidP="002A3276">
      <w:pPr>
        <w:jc w:val="center"/>
        <w:rPr>
          <w:b/>
          <w:sz w:val="32"/>
          <w:szCs w:val="32"/>
        </w:rPr>
      </w:pPr>
    </w:p>
    <w:p w:rsidR="002A3276" w:rsidRDefault="002A3276" w:rsidP="002A3276">
      <w:pPr>
        <w:jc w:val="center"/>
        <w:rPr>
          <w:b/>
          <w:sz w:val="36"/>
          <w:szCs w:val="36"/>
        </w:rPr>
      </w:pPr>
    </w:p>
    <w:p w:rsidR="002A3276" w:rsidRDefault="002A3276" w:rsidP="002A3276">
      <w:pPr>
        <w:jc w:val="center"/>
        <w:rPr>
          <w:b/>
          <w:sz w:val="28"/>
          <w:szCs w:val="28"/>
        </w:rPr>
      </w:pPr>
    </w:p>
    <w:p w:rsidR="00C60B07" w:rsidRDefault="00C60B07"/>
    <w:p w:rsidR="002A3276" w:rsidRDefault="002A3276"/>
    <w:sectPr w:rsidR="002A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4D"/>
    <w:multiLevelType w:val="multilevel"/>
    <w:tmpl w:val="B5A88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F026BB"/>
    <w:multiLevelType w:val="multilevel"/>
    <w:tmpl w:val="FA04F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A64CB"/>
    <w:multiLevelType w:val="multilevel"/>
    <w:tmpl w:val="F8DEF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96AC4"/>
    <w:multiLevelType w:val="multilevel"/>
    <w:tmpl w:val="6E228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highlight w:val="yellow"/>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522E2F"/>
    <w:multiLevelType w:val="multilevel"/>
    <w:tmpl w:val="E50ED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2222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B42CD6"/>
    <w:multiLevelType w:val="multilevel"/>
    <w:tmpl w:val="ABBCF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76"/>
    <w:rsid w:val="002A3276"/>
    <w:rsid w:val="00C6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0EFC"/>
  <w15:chartTrackingRefBased/>
  <w15:docId w15:val="{12904522-B76D-43A2-BEAB-7DD9F682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276"/>
    <w:pPr>
      <w:spacing w:after="0" w:line="240" w:lineRule="auto"/>
    </w:pPr>
    <w:rPr>
      <w:rFonts w:ascii="Arial" w:eastAsia="Arial" w:hAnsi="Arial" w:cs="Arial"/>
      <w:lang w:val="en"/>
    </w:rPr>
  </w:style>
  <w:style w:type="character" w:styleId="Hyperlink">
    <w:name w:val="Hyperlink"/>
    <w:basedOn w:val="DefaultParagraphFont"/>
    <w:uiPriority w:val="99"/>
    <w:semiHidden/>
    <w:unhideWhenUsed/>
    <w:rsid w:val="002A3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ventureacademy.com/" TargetMode="External"/><Relationship Id="rId18" Type="http://schemas.openxmlformats.org/officeDocument/2006/relationships/hyperlink" Target="https://drive.google.com/file/d/1S0WzWMH_I9V_aZpnuZNx9W5bPzXuOhx9/view" TargetMode="External"/><Relationship Id="rId26" Type="http://schemas.openxmlformats.org/officeDocument/2006/relationships/hyperlink" Target="https://drive.google.com/open?id=1yUTLovLTWNKVzJnjFj5WFdd7kOg1iVtB" TargetMode="External"/><Relationship Id="rId39" Type="http://schemas.openxmlformats.org/officeDocument/2006/relationships/hyperlink" Target="https://drive.google.com/file/d/1kRP4TUUgAzg-iTC8kftFOKXX1ROuGeNR/view" TargetMode="External"/><Relationship Id="rId21" Type="http://schemas.openxmlformats.org/officeDocument/2006/relationships/hyperlink" Target="https://drive.google.com/file/d/1Eg1CjdWV8Ep-FFPPa2c7TQJGbCQKQFbl/view" TargetMode="External"/><Relationship Id="rId34" Type="http://schemas.openxmlformats.org/officeDocument/2006/relationships/hyperlink" Target="https://gm.greatminds.org/en-us/knowledge-for-grade-k" TargetMode="External"/><Relationship Id="rId42" Type="http://schemas.openxmlformats.org/officeDocument/2006/relationships/hyperlink" Target="https://drive.google.com/file/d/1eOpYq3reLdtc09RaOK9qi8eU7mkPZ-pJ/view" TargetMode="External"/><Relationship Id="rId47" Type="http://schemas.openxmlformats.org/officeDocument/2006/relationships/hyperlink" Target="https://lpb.pbslearningmedia.org/collection/recursos-de-prek-12-para-cierres-de-emergencia/" TargetMode="External"/><Relationship Id="rId50" Type="http://schemas.openxmlformats.org/officeDocument/2006/relationships/hyperlink" Target="https://www.youtube.com/watch?feature=share&amp;v=dhCM0C6GnrY&amp;app=desktop" TargetMode="External"/><Relationship Id="rId55" Type="http://schemas.openxmlformats.org/officeDocument/2006/relationships/hyperlink" Target="https://www.brainpop.com/free-trial/?who_am_i=home&amp;promo_code=BPCVFA&amp;utm_source=covidhub&amp;utm_medium=button&amp;utm_campaign=coronavirus&amp;utm_content=free-family" TargetMode="External"/><Relationship Id="rId63" Type="http://schemas.openxmlformats.org/officeDocument/2006/relationships/hyperlink" Target="https://www.pbs.org/show/its-okay-be-smart/" TargetMode="External"/><Relationship Id="rId7" Type="http://schemas.openxmlformats.org/officeDocument/2006/relationships/hyperlink" Target="https://ckla.amplify.com/" TargetMode="External"/><Relationship Id="rId2" Type="http://schemas.openxmlformats.org/officeDocument/2006/relationships/styles" Target="styles.xml"/><Relationship Id="rId16" Type="http://schemas.openxmlformats.org/officeDocument/2006/relationships/hyperlink" Target="https://sesamestreetincommunities.org/" TargetMode="External"/><Relationship Id="rId29" Type="http://schemas.openxmlformats.org/officeDocument/2006/relationships/hyperlink" Target="https://sites.google.com/stcharles.k12.la.us/homelearningopportunities/arts?authuser=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assroommagazines.scholastic.com/support/learnathome/grades-3-5.html" TargetMode="External"/><Relationship Id="rId24" Type="http://schemas.openxmlformats.org/officeDocument/2006/relationships/hyperlink" Target="https://drive.google.com/open?id=1LntenRwHOztxnSPsUAfBr9MoGIJyKxQ7" TargetMode="External"/><Relationship Id="rId32" Type="http://schemas.openxmlformats.org/officeDocument/2006/relationships/hyperlink" Target="https://gm.greatminds.org/en-us/knowledge-for-all-faq" TargetMode="External"/><Relationship Id="rId37" Type="http://schemas.openxmlformats.org/officeDocument/2006/relationships/hyperlink" Target="https://drive.google.com/file/d/1xAv7E48t2LxclfuQH4pnjDwPDUb1V0nB/view" TargetMode="External"/><Relationship Id="rId40" Type="http://schemas.openxmlformats.org/officeDocument/2006/relationships/hyperlink" Target="https://www.zearn.org/" TargetMode="External"/><Relationship Id="rId45" Type="http://schemas.openxmlformats.org/officeDocument/2006/relationships/hyperlink" Target="https://drive.google.com/file/d/1X0wfDbYzfiYFAdXDlYTqgGOfSKnzDjPr/view" TargetMode="External"/><Relationship Id="rId53" Type="http://schemas.openxmlformats.org/officeDocument/2006/relationships/image" Target="media/image7.png"/><Relationship Id="rId58" Type="http://schemas.openxmlformats.org/officeDocument/2006/relationships/image" Target="media/image8.png"/><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bskids.org/peg/games/bubble-bath" TargetMode="External"/><Relationship Id="rId23" Type="http://schemas.openxmlformats.org/officeDocument/2006/relationships/hyperlink" Target="https://drive.google.com/file/d/1vhWUDmcdtbBrfPW3ejusGOpwTQENvj8X/view" TargetMode="External"/><Relationship Id="rId28" Type="http://schemas.openxmlformats.org/officeDocument/2006/relationships/image" Target="media/image4.png"/><Relationship Id="rId36" Type="http://schemas.openxmlformats.org/officeDocument/2006/relationships/hyperlink" Target="https://gm.greatminds.org/en-us/knowledge-for-grade-2" TargetMode="External"/><Relationship Id="rId49" Type="http://schemas.openxmlformats.org/officeDocument/2006/relationships/hyperlink" Target="https://www.gonoodle.com/" TargetMode="External"/><Relationship Id="rId57" Type="http://schemas.openxmlformats.org/officeDocument/2006/relationships/hyperlink" Target="https://en.e-learningforkids.org/environmental-skills/" TargetMode="External"/><Relationship Id="rId61" Type="http://schemas.openxmlformats.org/officeDocument/2006/relationships/hyperlink" Target="https://en.e-learningforkids.org/science/" TargetMode="External"/><Relationship Id="rId10" Type="http://schemas.openxmlformats.org/officeDocument/2006/relationships/hyperlink" Target="https://www.getepic.com/" TargetMode="External"/><Relationship Id="rId19" Type="http://schemas.openxmlformats.org/officeDocument/2006/relationships/hyperlink" Target="https://drive.google.com/file/d/1_WLeVXkumQrQLyYgJRbX3voS5hTfuAwE/view" TargetMode="External"/><Relationship Id="rId31" Type="http://schemas.openxmlformats.org/officeDocument/2006/relationships/image" Target="media/image5.png"/><Relationship Id="rId44" Type="http://schemas.openxmlformats.org/officeDocument/2006/relationships/hyperlink" Target="https://drive.google.com/file/d/1bYqrpQszR_DTcpeN7-roc6-5no4JjIAx/view" TargetMode="External"/><Relationship Id="rId52" Type="http://schemas.openxmlformats.org/officeDocument/2006/relationships/hyperlink" Target="https://en.e-learningforkids.org/life-skills/" TargetMode="External"/><Relationship Id="rId60" Type="http://schemas.openxmlformats.org/officeDocument/2006/relationships/hyperlink" Target="https://learninglab.si.edu/" TargetMode="External"/><Relationship Id="rId65" Type="http://schemas.openxmlformats.org/officeDocument/2006/relationships/hyperlink" Target="https://mysteryscience.com/school-closure-planning" TargetMode="External"/><Relationship Id="rId4" Type="http://schemas.openxmlformats.org/officeDocument/2006/relationships/webSettings" Target="webSettings.xml"/><Relationship Id="rId9" Type="http://schemas.openxmlformats.org/officeDocument/2006/relationships/hyperlink" Target="https://www.myon.com/index.html" TargetMode="External"/><Relationship Id="rId14" Type="http://schemas.openxmlformats.org/officeDocument/2006/relationships/hyperlink" Target="https://apps.apple.com/us/app/endless-reader/id722910739" TargetMode="External"/><Relationship Id="rId22" Type="http://schemas.openxmlformats.org/officeDocument/2006/relationships/hyperlink" Target="https://drive.google.com/file/d/1lXxCHv4KonZZbDHtAt-6EJ7O3Y3vFM_a/view" TargetMode="External"/><Relationship Id="rId27" Type="http://schemas.openxmlformats.org/officeDocument/2006/relationships/image" Target="media/image3.png"/><Relationship Id="rId30" Type="http://schemas.openxmlformats.org/officeDocument/2006/relationships/hyperlink" Target="https://docs.google.com/document/d/1FzfVa7Xn5w6DUVxx0j3MmydwLWDtZHshnA3NmT3Hlrs/edit" TargetMode="External"/><Relationship Id="rId35" Type="http://schemas.openxmlformats.org/officeDocument/2006/relationships/hyperlink" Target="https://gm.greatminds.org/en-us/knowledge-for-grade-1" TargetMode="External"/><Relationship Id="rId43" Type="http://schemas.openxmlformats.org/officeDocument/2006/relationships/hyperlink" Target="https://drive.google.com/file/d/1VyuOm_JxG6qxBGqDPX1MqoKn1mhUoKdd/view" TargetMode="External"/><Relationship Id="rId48" Type="http://schemas.openxmlformats.org/officeDocument/2006/relationships/image" Target="media/image6.png"/><Relationship Id="rId56" Type="http://schemas.openxmlformats.org/officeDocument/2006/relationships/hyperlink" Target="https://learninglab.si.edu/" TargetMode="External"/><Relationship Id="rId64" Type="http://schemas.openxmlformats.org/officeDocument/2006/relationships/hyperlink" Target="https://files.constantcontact.com/11a8bcf9001/4ed259a5-3553-420c-94f6-d563027d3237.pdf" TargetMode="External"/><Relationship Id="rId8" Type="http://schemas.openxmlformats.org/officeDocument/2006/relationships/hyperlink" Target="https://www.lexiacore5.com/register" TargetMode="External"/><Relationship Id="rId51" Type="http://schemas.openxmlformats.org/officeDocument/2006/relationships/hyperlink" Target="https://www.brainpop.com/social-emotional-learning/" TargetMode="External"/><Relationship Id="rId3" Type="http://schemas.openxmlformats.org/officeDocument/2006/relationships/settings" Target="settings.xml"/><Relationship Id="rId12" Type="http://schemas.openxmlformats.org/officeDocument/2006/relationships/hyperlink" Target="https://www.abcmouse.com/" TargetMode="External"/><Relationship Id="rId17" Type="http://schemas.openxmlformats.org/officeDocument/2006/relationships/hyperlink" Target="https://www.storylineonline.net/wp-content/uploads/2019/02/TheHulaHoopinQueen_TeacherActivityGuide_Final.pdf" TargetMode="External"/><Relationship Id="rId25" Type="http://schemas.openxmlformats.org/officeDocument/2006/relationships/hyperlink" Target="https://drive.google.com/open?id=1QoBtMxg2jDVR5s8VVIJskssbZYjuBH4C" TargetMode="External"/><Relationship Id="rId33" Type="http://schemas.openxmlformats.org/officeDocument/2006/relationships/hyperlink" Target="https://gm.greatminds.org/en-us/knowledge-for-all" TargetMode="External"/><Relationship Id="rId38" Type="http://schemas.openxmlformats.org/officeDocument/2006/relationships/hyperlink" Target="https://drive.google.com/file/d/1B7N08LXLkhymUGmcRSWUYRn7CKtnaxMh/view" TargetMode="External"/><Relationship Id="rId46" Type="http://schemas.openxmlformats.org/officeDocument/2006/relationships/hyperlink" Target="https://drive.google.com/file/d/1EOLg-G-S3Q9zzj5_LtEallpAuJKHpX24/view" TargetMode="External"/><Relationship Id="rId59" Type="http://schemas.openxmlformats.org/officeDocument/2006/relationships/hyperlink" Target="https://www.brainpop.com/" TargetMode="External"/><Relationship Id="rId67" Type="http://schemas.openxmlformats.org/officeDocument/2006/relationships/theme" Target="theme/theme1.xml"/><Relationship Id="rId20" Type="http://schemas.openxmlformats.org/officeDocument/2006/relationships/hyperlink" Target="https://drive.google.com/file/d/1n52AahRVF4SrDmR6Bi3u1swyd-GBoUqF/view" TargetMode="External"/><Relationship Id="rId41" Type="http://schemas.openxmlformats.org/officeDocument/2006/relationships/hyperlink" Target="https://drive.google.com/file/d/1MrVxEskIY7f-r20Wukwo6i2e1vAsxatu/view" TargetMode="External"/><Relationship Id="rId54" Type="http://schemas.openxmlformats.org/officeDocument/2006/relationships/hyperlink" Target="https://jr.brainpop.com/" TargetMode="External"/><Relationship Id="rId62" Type="http://schemas.openxmlformats.org/officeDocument/2006/relationships/hyperlink" Target="https://rangerrick.org/stuck-indoors/?fbclid=IwAR3Wh30ICmG2U66xCUGuqCZVF0P7AtPqTjMlBKMVqtD-LVjBZQYCm1_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Charles Parish Public Schools</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Jorgensen</dc:creator>
  <cp:keywords/>
  <dc:description/>
  <cp:lastModifiedBy>Leah Jorgensen</cp:lastModifiedBy>
  <cp:revision>1</cp:revision>
  <dcterms:created xsi:type="dcterms:W3CDTF">2020-03-30T02:23:00Z</dcterms:created>
  <dcterms:modified xsi:type="dcterms:W3CDTF">2020-03-30T02:26:00Z</dcterms:modified>
</cp:coreProperties>
</file>